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6A2016" w:rsidR="006A5B90" w:rsidP="4DA234DD" w:rsidRDefault="00131055" w14:paraId="7F250009" w14:textId="4BEB7363">
      <w:pPr>
        <w:spacing w:before="240" w:line="360" w:lineRule="auto"/>
        <w:ind w:left="2160" w:hanging="2160"/>
        <w:outlineLvl w:val="0"/>
        <w:rPr>
          <w:sz w:val="26"/>
          <w:szCs w:val="26"/>
          <w:lang w:val="en-US" w:eastAsia="ko-KR"/>
        </w:rPr>
      </w:pPr>
      <w:r w:rsidRPr="4DA234DD" w:rsidR="00131055">
        <w:rPr>
          <w:b w:val="1"/>
          <w:bCs w:val="1"/>
          <w:sz w:val="26"/>
          <w:szCs w:val="26"/>
          <w:lang w:val="en-US"/>
        </w:rPr>
        <w:t>Forum:</w:t>
      </w:r>
      <w:r>
        <w:tab/>
      </w:r>
      <w:r w:rsidRPr="4DA234DD" w:rsidR="00DE149C">
        <w:rPr>
          <w:sz w:val="26"/>
          <w:szCs w:val="26"/>
          <w:lang w:val="en-US" w:eastAsia="ko-KR"/>
        </w:rPr>
        <w:t xml:space="preserve">Human Rights Council </w:t>
      </w:r>
      <w:r w:rsidRPr="4DA234DD" w:rsidR="00FC7731">
        <w:rPr>
          <w:sz w:val="26"/>
          <w:szCs w:val="26"/>
          <w:lang w:val="en-US" w:eastAsia="ko-KR"/>
        </w:rPr>
        <w:t xml:space="preserve"> </w:t>
      </w:r>
    </w:p>
    <w:p w:rsidRPr="006A2016" w:rsidR="00131055" w:rsidP="4DA234DD" w:rsidRDefault="00131055" w14:paraId="2B53A053" w14:textId="153C6AD6">
      <w:pPr>
        <w:spacing w:line="360" w:lineRule="auto"/>
        <w:ind w:left="2160" w:hanging="2160"/>
        <w:rPr>
          <w:b w:val="1"/>
          <w:bCs w:val="1"/>
          <w:sz w:val="26"/>
          <w:szCs w:val="26"/>
          <w:lang w:val="en-US" w:eastAsia="ko-KR"/>
        </w:rPr>
      </w:pPr>
      <w:r w:rsidRPr="4DA234DD" w:rsidR="00131055">
        <w:rPr>
          <w:b w:val="1"/>
          <w:bCs w:val="1"/>
          <w:sz w:val="26"/>
          <w:szCs w:val="26"/>
          <w:lang w:val="en-US"/>
        </w:rPr>
        <w:t>Issue:</w:t>
      </w:r>
      <w:r>
        <w:tab/>
      </w:r>
      <w:r w:rsidRPr="4DA234DD" w:rsidR="00DD43E5">
        <w:rPr>
          <w:sz w:val="26"/>
          <w:szCs w:val="26"/>
          <w:lang w:val="en-US" w:eastAsia="ko-KR"/>
        </w:rPr>
        <w:t xml:space="preserve">Combating child marriage in rural regions </w:t>
      </w:r>
    </w:p>
    <w:p w:rsidRPr="006A2016" w:rsidR="00131055" w:rsidP="4DA234DD" w:rsidRDefault="00131055" w14:paraId="423A4833" w14:textId="77777777">
      <w:pPr>
        <w:spacing w:line="360" w:lineRule="auto"/>
        <w:ind w:left="2160" w:hanging="2160"/>
        <w:rPr>
          <w:sz w:val="26"/>
          <w:szCs w:val="26"/>
          <w:lang w:val="en-US" w:eastAsia="ko-KR"/>
        </w:rPr>
      </w:pPr>
      <w:r w:rsidRPr="4DA234DD" w:rsidR="00131055">
        <w:rPr>
          <w:b w:val="1"/>
          <w:bCs w:val="1"/>
          <w:sz w:val="26"/>
          <w:szCs w:val="26"/>
          <w:lang w:val="en-US"/>
        </w:rPr>
        <w:t xml:space="preserve">Student </w:t>
      </w:r>
      <w:r w:rsidRPr="4DA234DD" w:rsidR="00131055">
        <w:rPr>
          <w:b w:val="1"/>
          <w:bCs w:val="1"/>
          <w:sz w:val="26"/>
          <w:szCs w:val="26"/>
          <w:lang w:val="en-US"/>
        </w:rPr>
        <w:t>Officer:</w:t>
      </w:r>
      <w:r>
        <w:tab/>
      </w:r>
      <w:r w:rsidRPr="4DA234DD" w:rsidR="00FC7731">
        <w:rPr>
          <w:sz w:val="26"/>
          <w:szCs w:val="26"/>
          <w:lang w:val="en-US" w:eastAsia="ko-KR"/>
        </w:rPr>
        <w:t>Chandana Jelli</w:t>
      </w:r>
    </w:p>
    <w:p w:rsidRPr="006A2016" w:rsidR="00DE7183" w:rsidP="4DA234DD" w:rsidRDefault="00131055" w14:paraId="50F0A145" w14:textId="77777777">
      <w:pPr>
        <w:pBdr>
          <w:bottom w:val="single" w:color="FF000000" w:sz="6" w:space="1"/>
        </w:pBdr>
        <w:spacing w:before="120" w:line="360" w:lineRule="auto"/>
        <w:ind w:left="2160" w:hanging="2160"/>
        <w:rPr>
          <w:sz w:val="26"/>
          <w:szCs w:val="26"/>
          <w:lang w:val="en-US"/>
        </w:rPr>
      </w:pPr>
      <w:r w:rsidRPr="4DA234DD" w:rsidR="00131055">
        <w:rPr>
          <w:b w:val="1"/>
          <w:bCs w:val="1"/>
          <w:sz w:val="26"/>
          <w:szCs w:val="26"/>
          <w:lang w:val="en-US"/>
        </w:rPr>
        <w:t>Position:</w:t>
      </w:r>
      <w:r>
        <w:tab/>
      </w:r>
      <w:r w:rsidRPr="4DA234DD" w:rsidR="00FC7731">
        <w:rPr>
          <w:sz w:val="26"/>
          <w:szCs w:val="26"/>
          <w:lang w:val="en-US" w:eastAsia="ko-KR"/>
        </w:rPr>
        <w:t xml:space="preserve">Deputy President </w:t>
      </w:r>
    </w:p>
    <w:p w:rsidRPr="006A2016" w:rsidR="00131055" w:rsidP="006A2016" w:rsidRDefault="006A5B90" w14:paraId="3A67BE9D" w14:textId="267E8EC9">
      <w:pPr>
        <w:pStyle w:val="SectionTitle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br/>
      </w:r>
      <w:r w:rsidRPr="006A2016" w:rsidR="00131055">
        <w:rPr>
          <w:rFonts w:ascii="Times New Roman" w:hAnsi="Times New Roman"/>
          <w:color w:val="548DD4"/>
        </w:rPr>
        <w:t>Introduction</w:t>
      </w:r>
    </w:p>
    <w:p w:rsidR="00D67E6A" w:rsidP="006A2016" w:rsidRDefault="00D67E6A" w14:paraId="626A62DF" w14:textId="3D45D17E">
      <w:pPr>
        <w:pStyle w:val="TextofResearchReport"/>
        <w:rPr>
          <w:rFonts w:ascii="Times New Roman" w:hAnsi="Times New Roman"/>
          <w:color w:val="000000"/>
        </w:rPr>
      </w:pPr>
      <w:r w:rsidRPr="4DA234DD" w:rsidR="00D67E6A">
        <w:rPr>
          <w:rFonts w:ascii="Times New Roman" w:hAnsi="Times New Roman"/>
          <w:color w:val="000000" w:themeColor="text1" w:themeTint="FF" w:themeShade="FF"/>
        </w:rPr>
        <w:t xml:space="preserve">Child marriage </w:t>
      </w:r>
      <w:r w:rsidRPr="4DA234DD" w:rsidR="00D67E6A">
        <w:rPr>
          <w:rFonts w:ascii="Times New Roman" w:hAnsi="Times New Roman"/>
          <w:color w:val="000000" w:themeColor="text1" w:themeTint="FF" w:themeShade="FF"/>
        </w:rPr>
        <w:t>remains</w:t>
      </w:r>
      <w:r w:rsidRPr="4DA234DD" w:rsidR="0059731F">
        <w:rPr>
          <w:rFonts w:ascii="Times New Roman" w:hAnsi="Times New Roman"/>
          <w:color w:val="000000" w:themeColor="text1" w:themeTint="FF" w:themeShade="FF"/>
        </w:rPr>
        <w:t xml:space="preserve"> a consistent human rights </w:t>
      </w:r>
      <w:r w:rsidRPr="4DA234DD" w:rsidR="0059731F">
        <w:rPr>
          <w:rFonts w:ascii="Times New Roman" w:hAnsi="Times New Roman"/>
          <w:color w:val="000000" w:themeColor="text1" w:themeTint="FF" w:themeShade="FF"/>
        </w:rPr>
        <w:t>violation</w:t>
      </w:r>
      <w:r w:rsidRPr="4DA234DD" w:rsidR="0059731F">
        <w:rPr>
          <w:rFonts w:ascii="Times New Roman" w:hAnsi="Times New Roman"/>
          <w:color w:val="000000" w:themeColor="text1" w:themeTint="FF" w:themeShade="FF"/>
        </w:rPr>
        <w:t xml:space="preserve"> especially in rural regions, </w:t>
      </w:r>
      <w:r w:rsidRPr="4DA234DD" w:rsidR="00A7739B">
        <w:rPr>
          <w:rFonts w:ascii="Times New Roman" w:hAnsi="Times New Roman"/>
          <w:color w:val="000000" w:themeColor="text1" w:themeTint="FF" w:themeShade="FF"/>
        </w:rPr>
        <w:t xml:space="preserve">in which education is </w:t>
      </w:r>
      <w:r w:rsidRPr="4DA234DD" w:rsidR="00A7739B">
        <w:rPr>
          <w:rFonts w:ascii="Times New Roman" w:hAnsi="Times New Roman"/>
          <w:color w:val="000000" w:themeColor="text1" w:themeTint="FF" w:themeShade="FF"/>
        </w:rPr>
        <w:t>limited</w:t>
      </w:r>
      <w:r w:rsidRPr="4DA234DD" w:rsidR="00A7739B">
        <w:rPr>
          <w:rFonts w:ascii="Times New Roman" w:hAnsi="Times New Roman"/>
          <w:color w:val="000000" w:themeColor="text1" w:themeTint="FF" w:themeShade="FF"/>
        </w:rPr>
        <w:t xml:space="preserve"> and social norms are strongly enforced. </w:t>
      </w:r>
      <w:r w:rsidRPr="4DA234DD" w:rsidR="00191D7E">
        <w:rPr>
          <w:rFonts w:ascii="Times New Roman" w:hAnsi="Times New Roman"/>
          <w:color w:val="000000" w:themeColor="text1" w:themeTint="FF" w:themeShade="FF"/>
        </w:rPr>
        <w:t xml:space="preserve">A report by </w:t>
      </w:r>
      <w:r w:rsidRPr="4DA234DD" w:rsidR="00913320">
        <w:rPr>
          <w:rFonts w:ascii="Times New Roman" w:hAnsi="Times New Roman"/>
          <w:color w:val="000000" w:themeColor="text1" w:themeTint="FF" w:themeShade="FF"/>
        </w:rPr>
        <w:t>United Nations Population Fund (UNFPA) shows that</w:t>
      </w:r>
      <w:r w:rsidRPr="4DA234DD" w:rsidR="00FF552E">
        <w:rPr>
          <w:rFonts w:ascii="Times New Roman" w:hAnsi="Times New Roman"/>
          <w:color w:val="000000" w:themeColor="text1" w:themeTint="FF" w:themeShade="FF"/>
        </w:rPr>
        <w:t xml:space="preserve"> </w:t>
      </w:r>
      <w:r w:rsidRPr="4DA234DD" w:rsidR="00201DAB">
        <w:rPr>
          <w:rFonts w:ascii="Times New Roman" w:hAnsi="Times New Roman"/>
          <w:color w:val="000000" w:themeColor="text1" w:themeTint="FF" w:themeShade="FF"/>
        </w:rPr>
        <w:t xml:space="preserve">an estimated 640 </w:t>
      </w:r>
      <w:r w:rsidRPr="4DA234DD" w:rsidR="00027310">
        <w:rPr>
          <w:rFonts w:ascii="Times New Roman" w:hAnsi="Times New Roman"/>
          <w:color w:val="000000" w:themeColor="text1" w:themeTint="FF" w:themeShade="FF"/>
        </w:rPr>
        <w:t>million</w:t>
      </w:r>
      <w:r w:rsidRPr="4DA234DD" w:rsidR="00201DAB">
        <w:rPr>
          <w:rFonts w:ascii="Times New Roman" w:hAnsi="Times New Roman"/>
          <w:color w:val="000000" w:themeColor="text1" w:themeTint="FF" w:themeShade="FF"/>
        </w:rPr>
        <w:t xml:space="preserve"> of girls and women today were married in childhood and every year 12 million adolescent girls are married before they reach the age of 18</w:t>
      </w:r>
      <w:r w:rsidRPr="4DA234DD" w:rsidR="00201DAB">
        <w:rPr>
          <w:rFonts w:ascii="Times New Roman" w:hAnsi="Times New Roman"/>
          <w:color w:val="000000" w:themeColor="text1" w:themeTint="FF" w:themeShade="FF"/>
        </w:rPr>
        <w:t xml:space="preserve">. </w:t>
      </w:r>
      <w:r w:rsidRPr="4DA234DD" w:rsidR="00003D60">
        <w:rPr>
          <w:rFonts w:ascii="Times New Roman" w:hAnsi="Times New Roman"/>
          <w:color w:val="000000" w:themeColor="text1" w:themeTint="FF" w:themeShade="FF"/>
        </w:rPr>
        <w:t xml:space="preserve"> </w:t>
      </w:r>
      <w:r w:rsidRPr="4DA234DD" w:rsidR="007A76AF">
        <w:rPr>
          <w:rFonts w:ascii="Times New Roman" w:hAnsi="Times New Roman"/>
          <w:color w:val="000000" w:themeColor="text1" w:themeTint="FF" w:themeShade="FF"/>
        </w:rPr>
        <w:t xml:space="preserve">Child marriage is usually backed by reasons such as cultural </w:t>
      </w:r>
      <w:r w:rsidRPr="4DA234DD" w:rsidR="000470BA">
        <w:rPr>
          <w:rFonts w:ascii="Times New Roman" w:hAnsi="Times New Roman"/>
          <w:color w:val="000000" w:themeColor="text1" w:themeTint="FF" w:themeShade="FF"/>
        </w:rPr>
        <w:t>expectations</w:t>
      </w:r>
      <w:r w:rsidRPr="4DA234DD" w:rsidR="00B96D1D">
        <w:rPr>
          <w:rFonts w:ascii="Times New Roman" w:hAnsi="Times New Roman"/>
          <w:color w:val="000000" w:themeColor="text1" w:themeTint="FF" w:themeShade="FF"/>
        </w:rPr>
        <w:t xml:space="preserve"> and social hierarchy. According to the UNFPA – UNICEL Global Program, there has been progress, but many rural </w:t>
      </w:r>
      <w:r w:rsidRPr="4DA234DD" w:rsidR="000470BA">
        <w:rPr>
          <w:rFonts w:ascii="Times New Roman" w:hAnsi="Times New Roman"/>
          <w:color w:val="000000" w:themeColor="text1" w:themeTint="FF" w:themeShade="FF"/>
        </w:rPr>
        <w:t>communities</w:t>
      </w:r>
      <w:r w:rsidRPr="4DA234DD" w:rsidR="00B96D1D">
        <w:rPr>
          <w:rFonts w:ascii="Times New Roman" w:hAnsi="Times New Roman"/>
          <w:color w:val="000000" w:themeColor="text1" w:themeTint="FF" w:themeShade="FF"/>
        </w:rPr>
        <w:t xml:space="preserve"> face barriers like </w:t>
      </w:r>
      <w:r w:rsidRPr="4DA234DD" w:rsidR="00207B42">
        <w:rPr>
          <w:rFonts w:ascii="Times New Roman" w:hAnsi="Times New Roman"/>
          <w:color w:val="000000" w:themeColor="text1" w:themeTint="FF" w:themeShade="FF"/>
        </w:rPr>
        <w:t>poverty</w:t>
      </w:r>
      <w:r w:rsidRPr="4DA234DD" w:rsidR="00B96D1D">
        <w:rPr>
          <w:rFonts w:ascii="Times New Roman" w:hAnsi="Times New Roman"/>
          <w:color w:val="000000" w:themeColor="text1" w:themeTint="FF" w:themeShade="FF"/>
        </w:rPr>
        <w:t xml:space="preserve">, </w:t>
      </w:r>
      <w:r w:rsidRPr="4DA234DD" w:rsidR="00D21FA4">
        <w:rPr>
          <w:rFonts w:ascii="Times New Roman" w:hAnsi="Times New Roman"/>
          <w:color w:val="000000" w:themeColor="text1" w:themeTint="FF" w:themeShade="FF"/>
        </w:rPr>
        <w:t>little to no legal enforcement and archaic traditions.</w:t>
      </w:r>
      <w:r w:rsidRPr="4DA234DD" w:rsidR="00A91BC1">
        <w:rPr>
          <w:rFonts w:ascii="Times New Roman" w:hAnsi="Times New Roman"/>
          <w:color w:val="000000" w:themeColor="text1" w:themeTint="FF" w:themeShade="FF"/>
        </w:rPr>
        <w:t xml:space="preserve"> </w:t>
      </w:r>
      <w:r w:rsidRPr="4DA234DD" w:rsidR="00A91BC1">
        <w:rPr>
          <w:rFonts w:ascii="Times New Roman" w:hAnsi="Times New Roman"/>
          <w:color w:val="000000" w:themeColor="text1" w:themeTint="FF" w:themeShade="FF"/>
        </w:rPr>
        <w:t xml:space="preserve">Economic status and education strongly influence the risk of child marriage, </w:t>
      </w:r>
      <w:r w:rsidRPr="4DA234DD" w:rsidR="00A91BC1">
        <w:rPr>
          <w:rFonts w:ascii="Times New Roman" w:hAnsi="Times New Roman"/>
          <w:color w:val="000000" w:themeColor="text1" w:themeTint="FF" w:themeShade="FF"/>
        </w:rPr>
        <w:t>girls</w:t>
      </w:r>
      <w:r w:rsidRPr="4DA234DD" w:rsidR="00A91BC1">
        <w:rPr>
          <w:rFonts w:ascii="Times New Roman" w:hAnsi="Times New Roman"/>
          <w:color w:val="000000" w:themeColor="text1" w:themeTint="FF" w:themeShade="FF"/>
        </w:rPr>
        <w:t xml:space="preserve"> from the poorest </w:t>
      </w:r>
      <w:r w:rsidRPr="4DA234DD" w:rsidR="00A91BC1">
        <w:rPr>
          <w:rFonts w:ascii="Times New Roman" w:hAnsi="Times New Roman"/>
          <w:color w:val="000000" w:themeColor="text1" w:themeTint="FF" w:themeShade="FF"/>
        </w:rPr>
        <w:t>households</w:t>
      </w:r>
      <w:r w:rsidRPr="4DA234DD" w:rsidR="00A91BC1">
        <w:rPr>
          <w:rFonts w:ascii="Times New Roman" w:hAnsi="Times New Roman"/>
          <w:color w:val="000000" w:themeColor="text1" w:themeTint="FF" w:themeShade="FF"/>
        </w:rPr>
        <w:t xml:space="preserve"> are far more likely to marry earlier compared to the girls from wealthier families,</w:t>
      </w:r>
      <w:r w:rsidRPr="4DA234DD" w:rsidR="00A91BC1">
        <w:rPr>
          <w:rFonts w:ascii="Times New Roman" w:hAnsi="Times New Roman"/>
          <w:color w:val="000000" w:themeColor="text1" w:themeTint="FF" w:themeShade="FF"/>
        </w:rPr>
        <w:t xml:space="preserve"> </w:t>
      </w:r>
      <w:r w:rsidRPr="4DA234DD" w:rsidR="00B7609E">
        <w:rPr>
          <w:rFonts w:ascii="Times New Roman" w:hAnsi="Times New Roman"/>
          <w:color w:val="000000" w:themeColor="text1" w:themeTint="FF" w:themeShade="FF"/>
        </w:rPr>
        <w:t>and g</w:t>
      </w:r>
      <w:r w:rsidRPr="4DA234DD" w:rsidR="00207B42">
        <w:rPr>
          <w:rFonts w:ascii="Times New Roman" w:hAnsi="Times New Roman"/>
          <w:color w:val="000000" w:themeColor="text1" w:themeTint="FF" w:themeShade="FF"/>
        </w:rPr>
        <w:t xml:space="preserve">irls </w:t>
      </w:r>
      <w:r w:rsidRPr="4DA234DD" w:rsidR="00B7609E">
        <w:rPr>
          <w:rFonts w:ascii="Times New Roman" w:hAnsi="Times New Roman"/>
          <w:color w:val="000000" w:themeColor="text1" w:themeTint="FF" w:themeShade="FF"/>
        </w:rPr>
        <w:t xml:space="preserve">with little to no formal educational </w:t>
      </w:r>
      <w:r w:rsidRPr="4DA234DD" w:rsidR="00027310">
        <w:rPr>
          <w:rFonts w:ascii="Times New Roman" w:hAnsi="Times New Roman"/>
          <w:color w:val="000000" w:themeColor="text1" w:themeTint="FF" w:themeShade="FF"/>
        </w:rPr>
        <w:t>opportunities</w:t>
      </w:r>
      <w:r w:rsidRPr="4DA234DD" w:rsidR="00B7609E">
        <w:rPr>
          <w:rFonts w:ascii="Times New Roman" w:hAnsi="Times New Roman"/>
          <w:color w:val="000000" w:themeColor="text1" w:themeTint="FF" w:themeShade="FF"/>
        </w:rPr>
        <w:t xml:space="preserve"> are significantly more vulnerable and at risk. </w:t>
      </w:r>
      <w:r w:rsidRPr="4DA234DD" w:rsidR="00D21FA4">
        <w:rPr>
          <w:rFonts w:ascii="Times New Roman" w:hAnsi="Times New Roman"/>
          <w:color w:val="000000" w:themeColor="text1" w:themeTint="FF" w:themeShade="FF"/>
        </w:rPr>
        <w:t xml:space="preserve">Overall child marriage in rural areas </w:t>
      </w:r>
      <w:r w:rsidRPr="4DA234DD" w:rsidR="6068DC5E">
        <w:rPr>
          <w:rFonts w:ascii="Times New Roman" w:hAnsi="Times New Roman"/>
          <w:color w:val="000000" w:themeColor="text1" w:themeTint="FF" w:themeShade="FF"/>
        </w:rPr>
        <w:t>highlights</w:t>
      </w:r>
      <w:r w:rsidRPr="4DA234DD" w:rsidR="00D21FA4">
        <w:rPr>
          <w:rFonts w:ascii="Times New Roman" w:hAnsi="Times New Roman"/>
          <w:color w:val="000000" w:themeColor="text1" w:themeTint="FF" w:themeShade="FF"/>
        </w:rPr>
        <w:t xml:space="preserve"> the limited opportunities, </w:t>
      </w:r>
      <w:r w:rsidRPr="4DA234DD" w:rsidR="005E121A">
        <w:rPr>
          <w:rFonts w:ascii="Times New Roman" w:hAnsi="Times New Roman"/>
          <w:color w:val="000000" w:themeColor="text1" w:themeTint="FF" w:themeShade="FF"/>
        </w:rPr>
        <w:t xml:space="preserve">and gender inequality. </w:t>
      </w:r>
    </w:p>
    <w:p w:rsidR="00D67E6A" w:rsidP="00B637C5" w:rsidRDefault="00FE2BF8" w14:paraId="4728E08A" w14:textId="6550C3C2">
      <w:pPr>
        <w:pStyle w:val="TextofResearchRepor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67790A8E" wp14:editId="37286BDF">
            <wp:extent cx="3894365" cy="3742965"/>
            <wp:effectExtent l="0" t="0" r="5080" b="3810"/>
            <wp:docPr id="9788895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89532" name="Picture 9788895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9070" cy="38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D1ED8" w:rsidR="00A21450" w:rsidP="00B637C5" w:rsidRDefault="00A21450" w14:paraId="4E93F0C4" w14:textId="2BB731A0">
      <w:pPr>
        <w:pStyle w:val="TextofResearchReport"/>
        <w:jc w:val="center"/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</w:pPr>
      <w:r w:rsidRPr="00BD1ED8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 xml:space="preserve">Figure </w:t>
      </w:r>
      <w:r w:rsidRPr="00BD1ED8" w:rsidR="00027310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>1:</w:t>
      </w:r>
      <w:r w:rsidRPr="00BD1ED8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 xml:space="preserve"> </w:t>
      </w:r>
      <w:r w:rsidRPr="00BD1ED8" w:rsidR="00FE2BF8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>P</w:t>
      </w:r>
      <w:r w:rsidRPr="00BD1ED8" w:rsidR="00655FCE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>revalence of child marriage worldwide in 2024</w:t>
      </w:r>
      <w:r w:rsidRPr="00BD1ED8" w:rsidR="00FE2BF8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 xml:space="preserve"> by region and place of residence </w:t>
      </w:r>
    </w:p>
    <w:p w:rsidR="005E121A" w:rsidP="005E121A" w:rsidRDefault="005E121A" w14:paraId="30BB5FA7" w14:textId="307E4A88">
      <w:pPr>
        <w:pStyle w:val="TextofResearchRepor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While </w:t>
      </w:r>
      <w:r w:rsidR="00062870">
        <w:rPr>
          <w:rFonts w:ascii="Times New Roman" w:hAnsi="Times New Roman"/>
          <w:color w:val="000000"/>
        </w:rPr>
        <w:t xml:space="preserve">child marriage happens to both boys and girls, the frequency of it is about 5 times higher among girls, which shows </w:t>
      </w:r>
      <w:r w:rsidR="00305165">
        <w:rPr>
          <w:rFonts w:ascii="Times New Roman" w:hAnsi="Times New Roman"/>
          <w:color w:val="000000"/>
        </w:rPr>
        <w:t>and reflects the societal values that ho</w:t>
      </w:r>
      <w:r w:rsidR="00E457EC">
        <w:rPr>
          <w:rFonts w:ascii="Times New Roman" w:hAnsi="Times New Roman"/>
          <w:color w:val="000000"/>
        </w:rPr>
        <w:t>l</w:t>
      </w:r>
      <w:r w:rsidR="00305165">
        <w:rPr>
          <w:rFonts w:ascii="Times New Roman" w:hAnsi="Times New Roman"/>
          <w:color w:val="000000"/>
        </w:rPr>
        <w:t xml:space="preserve">d girls in low esteem and depriving them of the freedom to live their own life. </w:t>
      </w:r>
    </w:p>
    <w:p w:rsidR="0051348B" w:rsidP="0037684F" w:rsidRDefault="00EE6699" w14:paraId="57393E95" w14:textId="20B7947B">
      <w:pPr>
        <w:pStyle w:val="TextofResearchRepor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Child marriage carries serious </w:t>
      </w:r>
      <w:r w:rsidR="00027310">
        <w:rPr>
          <w:rFonts w:ascii="Times New Roman" w:hAnsi="Times New Roman"/>
          <w:color w:val="000000"/>
        </w:rPr>
        <w:t>long-term</w:t>
      </w:r>
      <w:r>
        <w:rPr>
          <w:rFonts w:ascii="Times New Roman" w:hAnsi="Times New Roman"/>
          <w:color w:val="000000"/>
        </w:rPr>
        <w:t xml:space="preserve"> </w:t>
      </w:r>
      <w:r w:rsidR="00207B42">
        <w:rPr>
          <w:rFonts w:ascii="Times New Roman" w:hAnsi="Times New Roman"/>
          <w:color w:val="000000"/>
        </w:rPr>
        <w:t>consequences</w:t>
      </w:r>
      <w:r w:rsidR="00B85417">
        <w:rPr>
          <w:rFonts w:ascii="Times New Roman" w:hAnsi="Times New Roman"/>
          <w:color w:val="000000"/>
        </w:rPr>
        <w:t xml:space="preserve"> on a </w:t>
      </w:r>
      <w:r w:rsidR="00027310">
        <w:rPr>
          <w:rFonts w:ascii="Times New Roman" w:hAnsi="Times New Roman"/>
          <w:color w:val="000000"/>
        </w:rPr>
        <w:t>girl’s</w:t>
      </w:r>
      <w:r w:rsidR="00B85417">
        <w:rPr>
          <w:rFonts w:ascii="Times New Roman" w:hAnsi="Times New Roman"/>
          <w:color w:val="000000"/>
        </w:rPr>
        <w:t xml:space="preserve"> </w:t>
      </w:r>
      <w:r w:rsidR="00811712">
        <w:rPr>
          <w:rFonts w:ascii="Times New Roman" w:hAnsi="Times New Roman"/>
          <w:color w:val="000000"/>
        </w:rPr>
        <w:t>health</w:t>
      </w:r>
      <w:r>
        <w:rPr>
          <w:rFonts w:ascii="Times New Roman" w:hAnsi="Times New Roman"/>
          <w:color w:val="000000"/>
        </w:rPr>
        <w:t xml:space="preserve">, such as </w:t>
      </w:r>
      <w:r w:rsidR="00207B42">
        <w:rPr>
          <w:rFonts w:ascii="Times New Roman" w:hAnsi="Times New Roman"/>
          <w:color w:val="000000"/>
        </w:rPr>
        <w:t>childbirth</w:t>
      </w:r>
      <w:r>
        <w:rPr>
          <w:rFonts w:ascii="Times New Roman" w:hAnsi="Times New Roman"/>
          <w:color w:val="000000"/>
        </w:rPr>
        <w:t xml:space="preserve"> complications, </w:t>
      </w:r>
      <w:r w:rsidR="00B56A73">
        <w:rPr>
          <w:rFonts w:ascii="Times New Roman" w:hAnsi="Times New Roman"/>
          <w:color w:val="000000"/>
        </w:rPr>
        <w:t xml:space="preserve">increasing </w:t>
      </w:r>
      <w:r w:rsidR="0051348B">
        <w:rPr>
          <w:rFonts w:ascii="Times New Roman" w:hAnsi="Times New Roman"/>
          <w:color w:val="000000"/>
        </w:rPr>
        <w:t>the likelihood o</w:t>
      </w:r>
      <w:r w:rsidR="00811712">
        <w:rPr>
          <w:rFonts w:ascii="Times New Roman" w:hAnsi="Times New Roman"/>
          <w:color w:val="000000"/>
        </w:rPr>
        <w:t xml:space="preserve">f death in girl aged 15 to 19, and infants born to teenage mothers are more likely to have low birth weight, </w:t>
      </w:r>
      <w:r w:rsidR="001615FE">
        <w:rPr>
          <w:rFonts w:ascii="Times New Roman" w:hAnsi="Times New Roman"/>
          <w:color w:val="000000"/>
        </w:rPr>
        <w:t xml:space="preserve">and are likely to be malnourished. Studies also show </w:t>
      </w:r>
      <w:r w:rsidR="001F065A">
        <w:rPr>
          <w:rFonts w:ascii="Times New Roman" w:hAnsi="Times New Roman"/>
          <w:color w:val="000000"/>
        </w:rPr>
        <w:t xml:space="preserve">that education has a protective effect on women, especially those who have been married against their will or at a young age, literate women are more likely to know </w:t>
      </w:r>
      <w:r w:rsidR="00207B42">
        <w:rPr>
          <w:rFonts w:ascii="Times New Roman" w:hAnsi="Times New Roman"/>
          <w:color w:val="000000"/>
        </w:rPr>
        <w:t>basic</w:t>
      </w:r>
      <w:r w:rsidR="001F065A">
        <w:rPr>
          <w:rFonts w:ascii="Times New Roman" w:hAnsi="Times New Roman"/>
          <w:color w:val="000000"/>
        </w:rPr>
        <w:t xml:space="preserve"> facts about HIV and their children are more likely to survive past the age of five. </w:t>
      </w:r>
    </w:p>
    <w:p w:rsidRPr="0051348B" w:rsidR="0037684F" w:rsidP="0037684F" w:rsidRDefault="0037684F" w14:paraId="34EDAFDF" w14:textId="77777777">
      <w:pPr>
        <w:pStyle w:val="TextofResearchReport"/>
        <w:rPr>
          <w:rFonts w:ascii="Times New Roman" w:hAnsi="Times New Roman"/>
          <w:color w:val="000000"/>
        </w:rPr>
      </w:pPr>
    </w:p>
    <w:p w:rsidRPr="006A2016" w:rsidR="00131055" w:rsidP="006A2016" w:rsidRDefault="00131055" w14:paraId="3FD29CEC" w14:textId="77777777">
      <w:pPr>
        <w:pStyle w:val="SectionTitle"/>
        <w:rPr>
          <w:rFonts w:ascii="Times New Roman" w:hAnsi="Times New Roman"/>
          <w:color w:val="548DD4"/>
        </w:rPr>
      </w:pPr>
      <w:r w:rsidRPr="006A2016">
        <w:rPr>
          <w:rFonts w:ascii="Times New Roman" w:hAnsi="Times New Roman"/>
          <w:color w:val="548DD4"/>
        </w:rPr>
        <w:t>Definition of Key Terms</w:t>
      </w:r>
      <w:r w:rsidR="006A2016">
        <w:rPr>
          <w:rFonts w:ascii="Times New Roman" w:hAnsi="Times New Roman"/>
          <w:color w:val="548DD4"/>
        </w:rPr>
        <w:t xml:space="preserve"> </w:t>
      </w:r>
    </w:p>
    <w:p w:rsidRPr="006A2016" w:rsidR="00131055" w:rsidP="006A2016" w:rsidRDefault="00E334F5" w14:paraId="0DDAE659" w14:textId="464E5771">
      <w:pPr>
        <w:pStyle w:val="KeyTerm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 xml:space="preserve">Child Marriage </w:t>
      </w:r>
    </w:p>
    <w:p w:rsidRPr="006A2016" w:rsidR="00131055" w:rsidP="4DA234DD" w:rsidRDefault="00E334F5" w14:paraId="21C3AB4B" w14:textId="14C71B72">
      <w:pPr>
        <w:spacing w:line="360" w:lineRule="auto"/>
        <w:ind w:left="720"/>
        <w:rPr>
          <w:sz w:val="22"/>
          <w:szCs w:val="22"/>
          <w:lang w:val="en-US"/>
        </w:rPr>
      </w:pPr>
      <w:r w:rsidRPr="4DA234DD" w:rsidR="00E334F5">
        <w:rPr>
          <w:sz w:val="22"/>
          <w:szCs w:val="22"/>
          <w:lang w:val="en-US"/>
        </w:rPr>
        <w:t xml:space="preserve">Child marriage is a human rights violation which refers to any formal or informal marriage or union of a child with an adult or another child. </w:t>
      </w:r>
      <w:r w:rsidRPr="4DA234DD" w:rsidR="00AA33E1">
        <w:rPr>
          <w:sz w:val="22"/>
          <w:szCs w:val="22"/>
          <w:lang w:val="en-US"/>
        </w:rPr>
        <w:t xml:space="preserve">Child marriage is deeply linked to gender inequality, poverty and harmful social norms limiting the life opportunities and health of young kids. </w:t>
      </w:r>
      <w:r w:rsidRPr="4DA234DD" w:rsidR="00AA33E1">
        <w:rPr>
          <w:sz w:val="22"/>
          <w:szCs w:val="22"/>
          <w:lang w:val="en-US"/>
        </w:rPr>
        <w:t>Globally</w:t>
      </w:r>
      <w:r w:rsidRPr="4DA234DD" w:rsidR="00AA33E1">
        <w:rPr>
          <w:sz w:val="22"/>
          <w:szCs w:val="22"/>
          <w:lang w:val="en-US"/>
        </w:rPr>
        <w:t xml:space="preserve"> about </w:t>
      </w:r>
      <w:r w:rsidRPr="4DA234DD" w:rsidR="002A0603">
        <w:rPr>
          <w:sz w:val="22"/>
          <w:szCs w:val="22"/>
          <w:lang w:val="en-US"/>
        </w:rPr>
        <w:t xml:space="preserve">1 out of 5 </w:t>
      </w:r>
      <w:r w:rsidRPr="4DA234DD" w:rsidR="00207B42">
        <w:rPr>
          <w:sz w:val="22"/>
          <w:szCs w:val="22"/>
          <w:lang w:val="en-US"/>
        </w:rPr>
        <w:t>girls</w:t>
      </w:r>
      <w:r w:rsidRPr="4DA234DD" w:rsidR="002A0603">
        <w:rPr>
          <w:sz w:val="22"/>
          <w:szCs w:val="22"/>
          <w:lang w:val="en-US"/>
        </w:rPr>
        <w:t xml:space="preserve"> marry before they turn 18, which forces them to leave school and exposes them to an early </w:t>
      </w:r>
      <w:r w:rsidRPr="4DA234DD" w:rsidR="00207B42">
        <w:rPr>
          <w:sz w:val="22"/>
          <w:szCs w:val="22"/>
          <w:lang w:val="en-US"/>
        </w:rPr>
        <w:t>pregnancy</w:t>
      </w:r>
      <w:r w:rsidRPr="4DA234DD" w:rsidR="002A0603">
        <w:rPr>
          <w:sz w:val="22"/>
          <w:szCs w:val="22"/>
          <w:lang w:val="en-US"/>
        </w:rPr>
        <w:t xml:space="preserve"> and increases their risk of violence. </w:t>
      </w:r>
    </w:p>
    <w:p w:rsidRPr="006A2016" w:rsidR="00131055" w:rsidP="006A2016" w:rsidRDefault="000260D4" w14:paraId="6A8F103E" w14:textId="3B611627">
      <w:pPr>
        <w:spacing w:line="360" w:lineRule="auto"/>
        <w:rPr>
          <w:b/>
          <w:sz w:val="22"/>
          <w:lang w:eastAsia="ko-KR"/>
        </w:rPr>
      </w:pPr>
      <w:r>
        <w:rPr>
          <w:b/>
          <w:sz w:val="22"/>
        </w:rPr>
        <w:t xml:space="preserve">Forced Marriage </w:t>
      </w:r>
    </w:p>
    <w:p w:rsidR="00131055" w:rsidP="4DA234DD" w:rsidRDefault="000260D4" w14:paraId="0D6F1CFA" w14:textId="1E64C0EB">
      <w:pPr>
        <w:spacing w:line="360" w:lineRule="auto"/>
        <w:ind w:left="720"/>
        <w:rPr>
          <w:sz w:val="22"/>
          <w:szCs w:val="22"/>
          <w:lang w:val="en-US"/>
        </w:rPr>
      </w:pPr>
      <w:r w:rsidRPr="4DA234DD" w:rsidR="000260D4">
        <w:rPr>
          <w:sz w:val="22"/>
          <w:szCs w:val="22"/>
          <w:lang w:val="en-US"/>
        </w:rPr>
        <w:t>Forced</w:t>
      </w:r>
      <w:r w:rsidRPr="4DA234DD" w:rsidR="00652BEB">
        <w:rPr>
          <w:sz w:val="22"/>
          <w:szCs w:val="22"/>
          <w:lang w:val="en-US"/>
        </w:rPr>
        <w:t xml:space="preserve"> marriage means a marriage with one or more elements of force, </w:t>
      </w:r>
      <w:r w:rsidRPr="4DA234DD" w:rsidR="00652BEB">
        <w:rPr>
          <w:sz w:val="22"/>
          <w:szCs w:val="22"/>
          <w:lang w:val="en-US"/>
        </w:rPr>
        <w:t>fraud</w:t>
      </w:r>
      <w:r w:rsidRPr="4DA234DD" w:rsidR="00652BEB">
        <w:rPr>
          <w:sz w:val="22"/>
          <w:szCs w:val="22"/>
          <w:lang w:val="en-US"/>
        </w:rPr>
        <w:t xml:space="preserve"> or </w:t>
      </w:r>
      <w:r w:rsidRPr="4DA234DD" w:rsidR="00207B42">
        <w:rPr>
          <w:sz w:val="22"/>
          <w:szCs w:val="22"/>
          <w:lang w:val="en-US"/>
        </w:rPr>
        <w:t>coercion</w:t>
      </w:r>
      <w:r w:rsidRPr="4DA234DD" w:rsidR="00652BEB">
        <w:rPr>
          <w:sz w:val="22"/>
          <w:szCs w:val="22"/>
          <w:lang w:val="en-US"/>
        </w:rPr>
        <w:t xml:space="preserve"> where either party </w:t>
      </w:r>
      <w:r w:rsidRPr="4DA234DD" w:rsidR="00652BEB">
        <w:rPr>
          <w:sz w:val="22"/>
          <w:szCs w:val="22"/>
          <w:lang w:val="en-US"/>
        </w:rPr>
        <w:t>can’t</w:t>
      </w:r>
      <w:r w:rsidRPr="4DA234DD" w:rsidR="00652BEB">
        <w:rPr>
          <w:sz w:val="22"/>
          <w:szCs w:val="22"/>
          <w:lang w:val="en-US"/>
        </w:rPr>
        <w:t xml:space="preserve"> or </w:t>
      </w:r>
      <w:r w:rsidRPr="4DA234DD" w:rsidR="6F103990">
        <w:rPr>
          <w:sz w:val="22"/>
          <w:szCs w:val="22"/>
          <w:lang w:val="en-US"/>
        </w:rPr>
        <w:t>doesn’t</w:t>
      </w:r>
      <w:r w:rsidRPr="4DA234DD" w:rsidR="00652BEB">
        <w:rPr>
          <w:sz w:val="22"/>
          <w:szCs w:val="22"/>
          <w:lang w:val="en-US"/>
        </w:rPr>
        <w:t xml:space="preserve"> consent to the marriage. It may occur </w:t>
      </w:r>
      <w:r w:rsidRPr="4DA234DD" w:rsidR="00384DE1">
        <w:rPr>
          <w:sz w:val="22"/>
          <w:szCs w:val="22"/>
          <w:lang w:val="en-US"/>
        </w:rPr>
        <w:t xml:space="preserve">when family members use physical or emotional abuse, </w:t>
      </w:r>
      <w:r w:rsidRPr="4DA234DD" w:rsidR="25231B13">
        <w:rPr>
          <w:sz w:val="22"/>
          <w:szCs w:val="22"/>
          <w:lang w:val="en-US"/>
        </w:rPr>
        <w:t>threats,</w:t>
      </w:r>
      <w:r w:rsidRPr="4DA234DD" w:rsidR="00384DE1">
        <w:rPr>
          <w:sz w:val="22"/>
          <w:szCs w:val="22"/>
          <w:lang w:val="en-US"/>
        </w:rPr>
        <w:t xml:space="preserve"> or deception to </w:t>
      </w:r>
      <w:r w:rsidRPr="4DA234DD" w:rsidR="7451C097">
        <w:rPr>
          <w:sz w:val="22"/>
          <w:szCs w:val="22"/>
          <w:lang w:val="en-US"/>
        </w:rPr>
        <w:t>force them</w:t>
      </w:r>
      <w:r w:rsidRPr="4DA234DD" w:rsidR="00384DE1">
        <w:rPr>
          <w:sz w:val="22"/>
          <w:szCs w:val="22"/>
          <w:lang w:val="en-US"/>
        </w:rPr>
        <w:t xml:space="preserve"> to marry wit</w:t>
      </w:r>
      <w:r w:rsidRPr="4DA234DD" w:rsidR="00C4756D">
        <w:rPr>
          <w:sz w:val="22"/>
          <w:szCs w:val="22"/>
          <w:lang w:val="en-US"/>
        </w:rPr>
        <w:t xml:space="preserve">hout consent. </w:t>
      </w:r>
      <w:r w:rsidRPr="4DA234DD" w:rsidR="007C2C45">
        <w:rPr>
          <w:sz w:val="22"/>
          <w:szCs w:val="22"/>
          <w:lang w:val="en-US"/>
        </w:rPr>
        <w:t xml:space="preserve">It can happen to people of any </w:t>
      </w:r>
      <w:r w:rsidRPr="4DA234DD" w:rsidR="00207B42">
        <w:rPr>
          <w:sz w:val="22"/>
          <w:szCs w:val="22"/>
          <w:lang w:val="en-US"/>
        </w:rPr>
        <w:t>ethnicity</w:t>
      </w:r>
      <w:r w:rsidRPr="4DA234DD" w:rsidR="007C2C45">
        <w:rPr>
          <w:sz w:val="22"/>
          <w:szCs w:val="22"/>
          <w:lang w:val="en-US"/>
        </w:rPr>
        <w:t xml:space="preserve"> religion, sex, </w:t>
      </w:r>
      <w:r w:rsidRPr="4DA234DD" w:rsidR="007C2C45">
        <w:rPr>
          <w:sz w:val="22"/>
          <w:szCs w:val="22"/>
          <w:lang w:val="en-US"/>
        </w:rPr>
        <w:t>gender</w:t>
      </w:r>
      <w:r w:rsidRPr="4DA234DD" w:rsidR="007C2C45">
        <w:rPr>
          <w:sz w:val="22"/>
          <w:szCs w:val="22"/>
          <w:lang w:val="en-US"/>
        </w:rPr>
        <w:t xml:space="preserve"> or age. </w:t>
      </w:r>
    </w:p>
    <w:p w:rsidRPr="006A2016" w:rsidR="00CA3236" w:rsidP="00CA3236" w:rsidRDefault="00CA3236" w14:paraId="02E48A85" w14:textId="696484D0">
      <w:pPr>
        <w:spacing w:line="360" w:lineRule="auto"/>
        <w:rPr>
          <w:b/>
          <w:sz w:val="22"/>
        </w:rPr>
      </w:pPr>
      <w:r w:rsidRPr="4DA234DD" w:rsidR="00CA3236">
        <w:rPr>
          <w:b w:val="1"/>
          <w:bCs w:val="1"/>
          <w:sz w:val="22"/>
          <w:szCs w:val="22"/>
        </w:rPr>
        <w:t xml:space="preserve">Gender Inequality </w:t>
      </w:r>
    </w:p>
    <w:p w:rsidR="48755A37" w:rsidP="4DA234DD" w:rsidRDefault="48755A37" w14:paraId="62D6C570" w14:textId="62FB78E4">
      <w:pPr>
        <w:pStyle w:val="Normal"/>
        <w:suppressLineNumbers w:val="0"/>
        <w:bidi w:val="0"/>
        <w:spacing w:before="0" w:beforeAutospacing="off" w:after="0" w:afterAutospacing="off" w:line="360" w:lineRule="auto"/>
        <w:ind w:left="720" w:right="0"/>
        <w:jc w:val="left"/>
        <w:rPr>
          <w:sz w:val="22"/>
          <w:szCs w:val="22"/>
          <w:lang w:val="en-US"/>
        </w:rPr>
      </w:pPr>
      <w:r w:rsidRPr="4DA234DD" w:rsidR="48755A37">
        <w:rPr>
          <w:sz w:val="22"/>
          <w:szCs w:val="22"/>
          <w:lang w:val="en-US"/>
        </w:rPr>
        <w:t xml:space="preserve">Gender inequality is a condition that </w:t>
      </w:r>
      <w:r w:rsidRPr="4DA234DD" w:rsidR="7B620387">
        <w:rPr>
          <w:sz w:val="22"/>
          <w:szCs w:val="22"/>
          <w:lang w:val="en-US"/>
        </w:rPr>
        <w:t>access</w:t>
      </w:r>
      <w:r w:rsidRPr="4DA234DD" w:rsidR="48755A37">
        <w:rPr>
          <w:sz w:val="22"/>
          <w:szCs w:val="22"/>
          <w:lang w:val="en-US"/>
        </w:rPr>
        <w:t xml:space="preserve"> to rights, opportunities, and </w:t>
      </w:r>
      <w:r w:rsidRPr="4DA234DD" w:rsidR="0CF4A457">
        <w:rPr>
          <w:sz w:val="22"/>
          <w:szCs w:val="22"/>
          <w:lang w:val="en-US"/>
        </w:rPr>
        <w:t>resources</w:t>
      </w:r>
      <w:r w:rsidRPr="4DA234DD" w:rsidR="48755A37">
        <w:rPr>
          <w:sz w:val="22"/>
          <w:szCs w:val="22"/>
          <w:lang w:val="en-US"/>
        </w:rPr>
        <w:t xml:space="preserve"> are </w:t>
      </w:r>
      <w:r w:rsidRPr="4DA234DD" w:rsidR="405445CE">
        <w:rPr>
          <w:sz w:val="22"/>
          <w:szCs w:val="22"/>
          <w:lang w:val="en-US"/>
        </w:rPr>
        <w:t>unequally</w:t>
      </w:r>
      <w:r w:rsidRPr="4DA234DD" w:rsidR="48755A37">
        <w:rPr>
          <w:sz w:val="22"/>
          <w:szCs w:val="22"/>
          <w:lang w:val="en-US"/>
        </w:rPr>
        <w:t xml:space="preserve"> distributed between genders including but not limited to women, men, girls, </w:t>
      </w:r>
      <w:r w:rsidRPr="4DA234DD" w:rsidR="48755A37">
        <w:rPr>
          <w:sz w:val="22"/>
          <w:szCs w:val="22"/>
          <w:lang w:val="en-US"/>
        </w:rPr>
        <w:t>boys</w:t>
      </w:r>
      <w:r w:rsidRPr="4DA234DD" w:rsidR="48755A37">
        <w:rPr>
          <w:sz w:val="22"/>
          <w:szCs w:val="22"/>
          <w:lang w:val="en-US"/>
        </w:rPr>
        <w:t xml:space="preserve"> and </w:t>
      </w:r>
      <w:r w:rsidRPr="4DA234DD" w:rsidR="5B8E4FD8">
        <w:rPr>
          <w:sz w:val="22"/>
          <w:szCs w:val="22"/>
          <w:lang w:val="en-US"/>
        </w:rPr>
        <w:t>people of other gender identities.</w:t>
      </w:r>
    </w:p>
    <w:p w:rsidRPr="006A2016" w:rsidR="0022562E" w:rsidP="0022562E" w:rsidRDefault="0022562E" w14:paraId="0452F870" w14:textId="6302456B">
      <w:pPr>
        <w:spacing w:line="360" w:lineRule="auto"/>
        <w:rPr>
          <w:b/>
          <w:sz w:val="22"/>
        </w:rPr>
      </w:pPr>
      <w:r>
        <w:rPr>
          <w:b/>
          <w:sz w:val="22"/>
        </w:rPr>
        <w:t>Harmful Practices</w:t>
      </w:r>
    </w:p>
    <w:p w:rsidR="0022562E" w:rsidP="0037684F" w:rsidRDefault="0022562E" w14:paraId="5BE4A1FE" w14:textId="50B25F8D">
      <w:pPr>
        <w:spacing w:line="360" w:lineRule="auto"/>
        <w:ind w:left="720"/>
        <w:rPr>
          <w:sz w:val="22"/>
        </w:rPr>
      </w:pPr>
      <w:r>
        <w:rPr>
          <w:sz w:val="22"/>
        </w:rPr>
        <w:t xml:space="preserve">Harmful practices are cultural practices </w:t>
      </w:r>
      <w:r w:rsidR="00BE32CF">
        <w:rPr>
          <w:sz w:val="22"/>
        </w:rPr>
        <w:t xml:space="preserve">in the </w:t>
      </w:r>
      <w:r w:rsidRPr="00BE32CF" w:rsidR="00BE32CF">
        <w:rPr>
          <w:sz w:val="22"/>
        </w:rPr>
        <w:t xml:space="preserve">form of </w:t>
      </w:r>
      <w:r w:rsidRPr="00BE32CF" w:rsidR="00027310">
        <w:rPr>
          <w:sz w:val="22"/>
        </w:rPr>
        <w:t>gender-based</w:t>
      </w:r>
      <w:r w:rsidRPr="00BE32CF" w:rsidR="00BE32CF">
        <w:rPr>
          <w:sz w:val="22"/>
        </w:rPr>
        <w:t xml:space="preserve"> violence and a violation of human rights. </w:t>
      </w:r>
      <w:r>
        <w:rPr>
          <w:sz w:val="22"/>
        </w:rPr>
        <w:t xml:space="preserve">that can </w:t>
      </w:r>
      <w:r w:rsidR="00BE32CF">
        <w:rPr>
          <w:sz w:val="22"/>
        </w:rPr>
        <w:t>negatively</w:t>
      </w:r>
      <w:r>
        <w:rPr>
          <w:sz w:val="22"/>
        </w:rPr>
        <w:t xml:space="preserve"> affect the health</w:t>
      </w:r>
      <w:r w:rsidR="00DC6AF2">
        <w:rPr>
          <w:sz w:val="22"/>
        </w:rPr>
        <w:t xml:space="preserve">, wellbeing and dignity of women and children. </w:t>
      </w:r>
      <w:r w:rsidR="00BE32CF">
        <w:rPr>
          <w:sz w:val="22"/>
        </w:rPr>
        <w:t xml:space="preserve">A variety of these practices exist, such as </w:t>
      </w:r>
      <w:r w:rsidR="00814FA3">
        <w:rPr>
          <w:sz w:val="22"/>
        </w:rPr>
        <w:t>female</w:t>
      </w:r>
      <w:r w:rsidR="00BE32CF">
        <w:rPr>
          <w:sz w:val="22"/>
        </w:rPr>
        <w:t xml:space="preserve"> genital </w:t>
      </w:r>
      <w:r w:rsidR="00207B42">
        <w:rPr>
          <w:sz w:val="22"/>
        </w:rPr>
        <w:t>mutilation</w:t>
      </w:r>
      <w:r w:rsidR="00BE32CF">
        <w:rPr>
          <w:sz w:val="22"/>
        </w:rPr>
        <w:t xml:space="preserve"> (FGM), child and forced marriage, </w:t>
      </w:r>
      <w:r w:rsidR="00207B42">
        <w:rPr>
          <w:sz w:val="22"/>
        </w:rPr>
        <w:t>virginity</w:t>
      </w:r>
      <w:r w:rsidR="00BE32CF">
        <w:rPr>
          <w:sz w:val="22"/>
        </w:rPr>
        <w:t xml:space="preserve"> testing and witchcraft accusations, and body modifications.</w:t>
      </w:r>
    </w:p>
    <w:p w:rsidRPr="006A2016" w:rsidR="005B1BBD" w:rsidP="005B1BBD" w:rsidRDefault="005B1BBD" w14:paraId="473B1845" w14:textId="11DC1D59">
      <w:pPr>
        <w:spacing w:line="360" w:lineRule="auto"/>
        <w:rPr>
          <w:b/>
          <w:sz w:val="22"/>
        </w:rPr>
      </w:pPr>
      <w:r>
        <w:rPr>
          <w:b/>
          <w:sz w:val="22"/>
        </w:rPr>
        <w:t>Dowry</w:t>
      </w:r>
      <w:r>
        <w:rPr>
          <w:b/>
          <w:sz w:val="22"/>
        </w:rPr>
        <w:t xml:space="preserve"> </w:t>
      </w:r>
    </w:p>
    <w:p w:rsidRPr="006A2016" w:rsidR="005B1BBD" w:rsidP="4DA234DD" w:rsidRDefault="00027310" w14:paraId="32B43AA8" w14:textId="4E2295B7">
      <w:pPr>
        <w:spacing w:line="360" w:lineRule="auto"/>
        <w:ind w:left="720"/>
        <w:rPr>
          <w:sz w:val="22"/>
          <w:szCs w:val="22"/>
          <w:lang w:val="en-US"/>
        </w:rPr>
      </w:pPr>
      <w:r w:rsidRPr="4DA234DD" w:rsidR="00027310">
        <w:rPr>
          <w:sz w:val="22"/>
          <w:szCs w:val="22"/>
          <w:lang w:val="en-US"/>
        </w:rPr>
        <w:t>Dowry</w:t>
      </w:r>
      <w:r w:rsidRPr="4DA234DD" w:rsidR="005B1BBD">
        <w:rPr>
          <w:sz w:val="22"/>
          <w:szCs w:val="22"/>
          <w:lang w:val="en-US"/>
        </w:rPr>
        <w:t xml:space="preserve"> </w:t>
      </w:r>
      <w:r w:rsidRPr="4DA234DD" w:rsidR="00656205">
        <w:rPr>
          <w:sz w:val="22"/>
          <w:szCs w:val="22"/>
          <w:lang w:val="en-US"/>
        </w:rPr>
        <w:t xml:space="preserve">is a cultural practice where the </w:t>
      </w:r>
      <w:r w:rsidRPr="4DA234DD" w:rsidR="00220BA4">
        <w:rPr>
          <w:sz w:val="22"/>
          <w:szCs w:val="22"/>
          <w:lang w:val="en-US"/>
        </w:rPr>
        <w:t xml:space="preserve">bride’s family </w:t>
      </w:r>
      <w:r w:rsidRPr="4DA234DD" w:rsidR="00FB3C3E">
        <w:rPr>
          <w:sz w:val="22"/>
          <w:szCs w:val="22"/>
          <w:lang w:val="en-US"/>
        </w:rPr>
        <w:t xml:space="preserve">makes </w:t>
      </w:r>
      <w:r w:rsidRPr="4DA234DD" w:rsidR="2548B4EE">
        <w:rPr>
          <w:sz w:val="22"/>
          <w:szCs w:val="22"/>
          <w:lang w:val="en-US"/>
        </w:rPr>
        <w:t>payment</w:t>
      </w:r>
      <w:r w:rsidRPr="4DA234DD" w:rsidR="00FB3C3E">
        <w:rPr>
          <w:sz w:val="22"/>
          <w:szCs w:val="22"/>
          <w:lang w:val="en-US"/>
        </w:rPr>
        <w:t xml:space="preserve"> of money or assets to the groom at the time of marriage. Originally meant to </w:t>
      </w:r>
      <w:r w:rsidRPr="4DA234DD" w:rsidR="0013402A">
        <w:rPr>
          <w:sz w:val="22"/>
          <w:szCs w:val="22"/>
          <w:lang w:val="en-US"/>
        </w:rPr>
        <w:t>ensure financial security for women, is now</w:t>
      </w:r>
      <w:r w:rsidRPr="4DA234DD" w:rsidR="00661A19">
        <w:rPr>
          <w:sz w:val="22"/>
          <w:szCs w:val="22"/>
          <w:lang w:val="en-US"/>
        </w:rPr>
        <w:t xml:space="preserve"> a cause of violence against women including killings and abuse</w:t>
      </w:r>
      <w:r w:rsidRPr="4DA234DD" w:rsidR="002630D6">
        <w:rPr>
          <w:sz w:val="22"/>
          <w:szCs w:val="22"/>
          <w:lang w:val="en-US"/>
        </w:rPr>
        <w:t xml:space="preserve"> over dispu</w:t>
      </w:r>
      <w:r w:rsidRPr="4DA234DD" w:rsidR="00D71288">
        <w:rPr>
          <w:sz w:val="22"/>
          <w:szCs w:val="22"/>
          <w:lang w:val="en-US"/>
        </w:rPr>
        <w:t xml:space="preserve">tes </w:t>
      </w:r>
      <w:r w:rsidRPr="4DA234DD" w:rsidR="00D71288">
        <w:rPr>
          <w:sz w:val="22"/>
          <w:szCs w:val="22"/>
          <w:lang w:val="en-US"/>
        </w:rPr>
        <w:t>regarding</w:t>
      </w:r>
      <w:r w:rsidRPr="4DA234DD" w:rsidR="00D71288">
        <w:rPr>
          <w:sz w:val="22"/>
          <w:szCs w:val="22"/>
          <w:lang w:val="en-US"/>
        </w:rPr>
        <w:t xml:space="preserve"> the dowry. </w:t>
      </w:r>
      <w:r w:rsidRPr="4DA234DD" w:rsidR="002E0BC9">
        <w:rPr>
          <w:sz w:val="22"/>
          <w:szCs w:val="22"/>
          <w:lang w:val="en-US"/>
        </w:rPr>
        <w:t xml:space="preserve">Dowry is more prevalent in </w:t>
      </w:r>
      <w:r w:rsidRPr="4DA234DD" w:rsidR="00E00C0B">
        <w:rPr>
          <w:sz w:val="22"/>
          <w:szCs w:val="22"/>
          <w:lang w:val="en-US"/>
        </w:rPr>
        <w:t xml:space="preserve">certain south Asian countries, where </w:t>
      </w:r>
      <w:r w:rsidRPr="4DA234DD" w:rsidR="00E00C0B">
        <w:rPr>
          <w:sz w:val="22"/>
          <w:szCs w:val="22"/>
          <w:lang w:val="en-US"/>
        </w:rPr>
        <w:t>it’s</w:t>
      </w:r>
      <w:r w:rsidRPr="4DA234DD" w:rsidR="00E00C0B">
        <w:rPr>
          <w:sz w:val="22"/>
          <w:szCs w:val="22"/>
          <w:lang w:val="en-US"/>
        </w:rPr>
        <w:t xml:space="preserve"> a part of wedding </w:t>
      </w:r>
      <w:r w:rsidRPr="4DA234DD" w:rsidR="00207B42">
        <w:rPr>
          <w:sz w:val="22"/>
          <w:szCs w:val="22"/>
          <w:lang w:val="en-US"/>
        </w:rPr>
        <w:t>customs</w:t>
      </w:r>
      <w:r w:rsidRPr="4DA234DD" w:rsidR="00E00C0B">
        <w:rPr>
          <w:sz w:val="22"/>
          <w:szCs w:val="22"/>
          <w:lang w:val="en-US"/>
        </w:rPr>
        <w:t xml:space="preserve"> and has been </w:t>
      </w:r>
      <w:r w:rsidRPr="4DA234DD" w:rsidR="00E00C0B">
        <w:rPr>
          <w:sz w:val="22"/>
          <w:szCs w:val="22"/>
          <w:lang w:val="en-US"/>
        </w:rPr>
        <w:t>observed</w:t>
      </w:r>
      <w:r w:rsidRPr="4DA234DD" w:rsidR="00E00C0B">
        <w:rPr>
          <w:sz w:val="22"/>
          <w:szCs w:val="22"/>
          <w:lang w:val="en-US"/>
        </w:rPr>
        <w:t xml:space="preserve"> in certain middle east, eastern </w:t>
      </w:r>
      <w:r w:rsidRPr="4DA234DD" w:rsidR="00E00C0B">
        <w:rPr>
          <w:sz w:val="22"/>
          <w:szCs w:val="22"/>
          <w:lang w:val="en-US"/>
        </w:rPr>
        <w:t>Europe</w:t>
      </w:r>
      <w:r w:rsidRPr="4DA234DD" w:rsidR="00E00C0B">
        <w:rPr>
          <w:sz w:val="22"/>
          <w:szCs w:val="22"/>
          <w:lang w:val="en-US"/>
        </w:rPr>
        <w:t xml:space="preserve"> and Mediterranean cultures. </w:t>
      </w:r>
    </w:p>
    <w:p w:rsidRPr="006A2016" w:rsidR="00131055" w:rsidP="006A2016" w:rsidRDefault="00131055" w14:paraId="7AB75F5C" w14:textId="77777777">
      <w:pPr>
        <w:spacing w:line="360" w:lineRule="auto"/>
        <w:rPr>
          <w:b/>
          <w:color w:val="E47D16"/>
          <w:sz w:val="28"/>
        </w:rPr>
      </w:pPr>
    </w:p>
    <w:p w:rsidRPr="006A2016" w:rsidR="00131055" w:rsidP="006A2016" w:rsidRDefault="00DE7183" w14:paraId="67D243A1" w14:textId="77777777">
      <w:pPr>
        <w:pStyle w:val="SectionTitle"/>
        <w:rPr>
          <w:rFonts w:ascii="Times New Roman" w:hAnsi="Times New Roman"/>
          <w:color w:val="548DD4"/>
        </w:rPr>
      </w:pPr>
      <w:r w:rsidRPr="006A2016">
        <w:rPr>
          <w:rFonts w:ascii="Times New Roman" w:hAnsi="Times New Roman"/>
          <w:color w:val="548DD4"/>
        </w:rPr>
        <w:t>History</w:t>
      </w:r>
      <w:r w:rsidR="006A2016">
        <w:rPr>
          <w:rFonts w:ascii="Times New Roman" w:hAnsi="Times New Roman"/>
          <w:color w:val="548DD4"/>
        </w:rPr>
        <w:t xml:space="preserve"> &amp; Developments </w:t>
      </w:r>
    </w:p>
    <w:p w:rsidRPr="006A2016" w:rsidR="00131055" w:rsidP="006A2016" w:rsidRDefault="009768AF" w14:paraId="08797765" w14:textId="486B059F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  <w:lang w:eastAsia="ko-KR"/>
        </w:rPr>
      </w:pPr>
      <w:r>
        <w:rPr>
          <w:rFonts w:ascii="Times New Roman" w:hAnsi="Times New Roman"/>
          <w:color w:val="548DD4"/>
        </w:rPr>
        <w:t>Early origins of child marriage practices</w:t>
      </w:r>
    </w:p>
    <w:p w:rsidR="00131055" w:rsidP="4DA234DD" w:rsidRDefault="00131055" w14:paraId="36E6137E" w14:textId="2BCE8ADB">
      <w:pPr>
        <w:spacing w:line="360" w:lineRule="auto"/>
        <w:rPr>
          <w:color w:val="000000"/>
          <w:sz w:val="22"/>
          <w:szCs w:val="22"/>
          <w:lang w:val="en-US"/>
        </w:rPr>
      </w:pPr>
      <w:r w:rsidRPr="006A2016">
        <w:tab/>
      </w:r>
      <w:r w:rsidRPr="4DA234DD" w:rsidR="00C63534">
        <w:rPr>
          <w:color w:val="000000"/>
          <w:sz w:val="22"/>
          <w:szCs w:val="22"/>
          <w:lang w:val="en-US"/>
        </w:rPr>
        <w:t>C</w:t>
      </w:r>
      <w:r w:rsidRPr="4DA234DD" w:rsidR="009768AF">
        <w:rPr>
          <w:color w:val="000000"/>
          <w:sz w:val="22"/>
          <w:szCs w:val="22"/>
          <w:lang w:val="en-US"/>
        </w:rPr>
        <w:t>hil</w:t>
      </w:r>
      <w:r w:rsidRPr="4DA234DD" w:rsidR="00C63534">
        <w:rPr>
          <w:color w:val="000000"/>
          <w:sz w:val="22"/>
          <w:szCs w:val="22"/>
          <w:lang w:val="en-US"/>
        </w:rPr>
        <w:t>d</w:t>
      </w:r>
      <w:r w:rsidRPr="4DA234DD" w:rsidR="009768AF">
        <w:rPr>
          <w:color w:val="000000"/>
          <w:sz w:val="22"/>
          <w:szCs w:val="22"/>
          <w:lang w:val="en-US"/>
        </w:rPr>
        <w:t xml:space="preserve"> marriage has existed for centuries across regions in Africa, South </w:t>
      </w:r>
      <w:r w:rsidRPr="4DA234DD" w:rsidR="009768AF">
        <w:rPr>
          <w:color w:val="000000"/>
          <w:sz w:val="22"/>
          <w:szCs w:val="22"/>
          <w:lang w:val="en-US"/>
        </w:rPr>
        <w:t xml:space="preserve">Asi</w:t>
      </w:r>
      <w:r w:rsidRPr="4DA234DD" w:rsidR="00AC5565">
        <w:rPr>
          <w:color w:val="000000"/>
          <w:sz w:val="22"/>
          <w:szCs w:val="22"/>
          <w:lang w:val="en-US"/>
        </w:rPr>
        <w:t xml:space="preserve">a</w:t>
      </w:r>
      <w:r w:rsidRPr="4DA234DD" w:rsidR="00AC5565">
        <w:rPr>
          <w:color w:val="000000"/>
          <w:sz w:val="22"/>
          <w:szCs w:val="22"/>
          <w:lang w:val="en-US"/>
        </w:rPr>
        <w:t xml:space="preserve"> and the middle east. </w:t>
      </w:r>
      <w:r w:rsidRPr="4DA234DD" w:rsidR="46C1A6D5">
        <w:rPr>
          <w:color w:val="000000"/>
          <w:sz w:val="22"/>
          <w:szCs w:val="22"/>
          <w:lang w:val="en-US"/>
        </w:rPr>
        <w:t xml:space="preserve">Historically,</w:t>
      </w:r>
      <w:r w:rsidRPr="4DA234DD" w:rsidR="0063553B">
        <w:rPr>
          <w:color w:val="000000"/>
          <w:sz w:val="22"/>
          <w:szCs w:val="22"/>
          <w:lang w:val="en-US"/>
        </w:rPr>
        <w:t xml:space="preserve"> the practice began </w:t>
      </w:r>
      <w:r w:rsidRPr="4DA234DD" w:rsidR="0063553B">
        <w:rPr>
          <w:color w:val="000000"/>
          <w:sz w:val="22"/>
          <w:szCs w:val="22"/>
          <w:lang w:val="en-US"/>
        </w:rPr>
        <w:t xml:space="preserve">as a way to</w:t>
      </w:r>
      <w:r w:rsidRPr="4DA234DD" w:rsidR="0063553B">
        <w:rPr>
          <w:color w:val="000000"/>
          <w:sz w:val="22"/>
          <w:szCs w:val="22"/>
          <w:lang w:val="en-US"/>
        </w:rPr>
        <w:t xml:space="preserve"> strengthen family </w:t>
      </w:r>
      <w:r w:rsidRPr="4DA234DD" w:rsidR="00C63534">
        <w:rPr>
          <w:color w:val="000000"/>
          <w:sz w:val="22"/>
          <w:szCs w:val="22"/>
          <w:lang w:val="en-US"/>
        </w:rPr>
        <w:t>alliances</w:t>
      </w:r>
      <w:r w:rsidRPr="4DA234DD" w:rsidR="0063553B">
        <w:rPr>
          <w:color w:val="000000"/>
          <w:sz w:val="22"/>
          <w:szCs w:val="22"/>
          <w:lang w:val="en-US"/>
        </w:rPr>
        <w:t xml:space="preserve">, </w:t>
      </w:r>
      <w:r w:rsidRPr="4DA234DD" w:rsidR="00304E32">
        <w:rPr>
          <w:color w:val="000000"/>
          <w:sz w:val="22"/>
          <w:szCs w:val="22"/>
          <w:lang w:val="en-US"/>
        </w:rPr>
        <w:t xml:space="preserve">preserve property and assets, or ‘protect </w:t>
      </w:r>
      <w:r w:rsidRPr="4DA234DD" w:rsidR="6F020204">
        <w:rPr>
          <w:color w:val="000000"/>
          <w:sz w:val="22"/>
          <w:szCs w:val="22"/>
          <w:lang w:val="en-US"/>
        </w:rPr>
        <w:t>girls'</w:t>
      </w:r>
      <w:r w:rsidRPr="4DA234DD" w:rsidR="00304E32">
        <w:rPr>
          <w:color w:val="000000"/>
          <w:sz w:val="22"/>
          <w:szCs w:val="22"/>
          <w:lang w:val="en-US"/>
        </w:rPr>
        <w:t xml:space="preserve"> </w:t>
      </w:r>
      <w:r w:rsidRPr="4DA234DD" w:rsidR="40A2C4E8">
        <w:rPr>
          <w:color w:val="000000"/>
          <w:sz w:val="22"/>
          <w:szCs w:val="22"/>
          <w:lang w:val="en-US"/>
        </w:rPr>
        <w:t>honors.</w:t>
      </w:r>
      <w:r w:rsidRPr="4DA234DD" w:rsidR="0072266A">
        <w:rPr>
          <w:color w:val="000000"/>
          <w:sz w:val="22"/>
          <w:szCs w:val="22"/>
          <w:lang w:val="en-US"/>
        </w:rPr>
        <w:t xml:space="preserve"> In rural societies </w:t>
      </w:r>
      <w:r w:rsidRPr="4DA234DD" w:rsidR="00C63534">
        <w:rPr>
          <w:color w:val="000000"/>
          <w:sz w:val="22"/>
          <w:szCs w:val="22"/>
          <w:lang w:val="en-US"/>
        </w:rPr>
        <w:t>where children</w:t>
      </w:r>
      <w:r w:rsidRPr="4DA234DD" w:rsidR="0072266A">
        <w:rPr>
          <w:color w:val="000000"/>
          <w:sz w:val="22"/>
          <w:szCs w:val="22"/>
          <w:lang w:val="en-US"/>
        </w:rPr>
        <w:t xml:space="preserve"> were often considered economic resources, </w:t>
      </w:r>
      <w:r w:rsidRPr="4DA234DD" w:rsidR="00674EA1">
        <w:rPr>
          <w:color w:val="000000"/>
          <w:sz w:val="22"/>
          <w:szCs w:val="22"/>
          <w:lang w:val="en-US"/>
        </w:rPr>
        <w:t xml:space="preserve">child marriage was seen as a practical </w:t>
      </w:r>
      <w:r w:rsidRPr="4DA234DD" w:rsidR="00C63534">
        <w:rPr>
          <w:color w:val="000000"/>
          <w:sz w:val="22"/>
          <w:szCs w:val="22"/>
          <w:lang w:val="en-US"/>
        </w:rPr>
        <w:t>decision</w:t>
      </w:r>
      <w:r w:rsidRPr="4DA234DD" w:rsidR="00674EA1">
        <w:rPr>
          <w:color w:val="000000"/>
          <w:sz w:val="22"/>
          <w:szCs w:val="22"/>
          <w:lang w:val="en-US"/>
        </w:rPr>
        <w:t xml:space="preserve">. Social norms meant that girls were valued for their domestic and reproductive roles, which further reinforced the idea of them marrying at </w:t>
      </w:r>
      <w:r w:rsidRPr="4DA234DD" w:rsidR="00674EA1">
        <w:rPr>
          <w:color w:val="000000"/>
          <w:sz w:val="22"/>
          <w:szCs w:val="22"/>
          <w:lang w:val="en-US"/>
        </w:rPr>
        <w:t>a young age</w:t>
      </w:r>
      <w:r w:rsidRPr="4DA234DD" w:rsidR="00674EA1">
        <w:rPr>
          <w:color w:val="000000"/>
          <w:sz w:val="22"/>
          <w:szCs w:val="22"/>
          <w:lang w:val="en-US"/>
        </w:rPr>
        <w:t>. In</w:t>
      </w:r>
      <w:r w:rsidRPr="4DA234DD" w:rsidR="00C63534">
        <w:rPr>
          <w:color w:val="000000"/>
          <w:sz w:val="22"/>
          <w:szCs w:val="22"/>
          <w:lang w:val="en-US"/>
        </w:rPr>
        <w:t xml:space="preserve"> many cultures and communities, children were considered adults when they reached puberty, creating a cultural acceptability for marriages at young ages. </w:t>
      </w:r>
    </w:p>
    <w:p w:rsidRPr="006A2016" w:rsidR="00131055" w:rsidP="006A2016" w:rsidRDefault="00131055" w14:paraId="36C3DFBA" w14:textId="3ECAD0FE">
      <w:pPr>
        <w:pStyle w:val="Sub-sub-headingofResearchReport"/>
        <w:rPr>
          <w:rFonts w:ascii="Times New Roman" w:hAnsi="Times New Roman"/>
          <w:color w:val="548DD4"/>
        </w:rPr>
      </w:pPr>
      <w:r w:rsidRPr="006A2016">
        <w:rPr>
          <w:rFonts w:ascii="Times New Roman" w:hAnsi="Times New Roman"/>
          <w:color w:val="8064A2"/>
        </w:rPr>
        <w:tab/>
      </w:r>
      <w:r w:rsidR="00C64578">
        <w:rPr>
          <w:rFonts w:ascii="Times New Roman" w:hAnsi="Times New Roman"/>
          <w:color w:val="548DD4"/>
        </w:rPr>
        <w:t xml:space="preserve">Traditional </w:t>
      </w:r>
      <w:r w:rsidR="00801971">
        <w:rPr>
          <w:rFonts w:ascii="Times New Roman" w:hAnsi="Times New Roman"/>
          <w:color w:val="548DD4"/>
        </w:rPr>
        <w:t>s</w:t>
      </w:r>
      <w:r w:rsidR="00C64578">
        <w:rPr>
          <w:rFonts w:ascii="Times New Roman" w:hAnsi="Times New Roman"/>
          <w:color w:val="548DD4"/>
        </w:rPr>
        <w:t xml:space="preserve">ystems and customary laws </w:t>
      </w:r>
    </w:p>
    <w:p w:rsidR="00131055" w:rsidP="006A2016" w:rsidRDefault="006D0C3B" w14:paraId="136AB43F" w14:textId="0B33C4F4">
      <w:pPr>
        <w:pStyle w:val="TextunderneathSub-sub-heading"/>
        <w:ind w:firstLine="720"/>
        <w:rPr>
          <w:rFonts w:ascii="Times New Roman" w:hAnsi="Times New Roman"/>
        </w:rPr>
      </w:pPr>
      <w:r w:rsidRPr="4DA234DD" w:rsidR="006D0C3B">
        <w:rPr>
          <w:rFonts w:ascii="Times New Roman" w:hAnsi="Times New Roman"/>
        </w:rPr>
        <w:t>In</w:t>
      </w:r>
      <w:r w:rsidRPr="4DA234DD" w:rsidR="003B4A53">
        <w:rPr>
          <w:rFonts w:ascii="Times New Roman" w:hAnsi="Times New Roman"/>
        </w:rPr>
        <w:t xml:space="preserve"> many rural areas, religious and customary </w:t>
      </w:r>
      <w:r w:rsidRPr="4DA234DD" w:rsidR="00207B42">
        <w:rPr>
          <w:rFonts w:ascii="Times New Roman" w:hAnsi="Times New Roman"/>
        </w:rPr>
        <w:t>laws</w:t>
      </w:r>
      <w:r w:rsidRPr="4DA234DD" w:rsidR="003B4A53">
        <w:rPr>
          <w:rFonts w:ascii="Times New Roman" w:hAnsi="Times New Roman"/>
        </w:rPr>
        <w:t xml:space="preserve"> have historically overseen marriage over legal systems. These </w:t>
      </w:r>
      <w:r w:rsidRPr="4DA234DD" w:rsidR="00674B65">
        <w:rPr>
          <w:rFonts w:ascii="Times New Roman" w:hAnsi="Times New Roman"/>
        </w:rPr>
        <w:t xml:space="preserve">local laws often </w:t>
      </w:r>
      <w:r w:rsidRPr="4DA234DD" w:rsidR="00207B42">
        <w:rPr>
          <w:rFonts w:ascii="Times New Roman" w:hAnsi="Times New Roman"/>
        </w:rPr>
        <w:t>legalize</w:t>
      </w:r>
      <w:r w:rsidRPr="4DA234DD" w:rsidR="00674B65">
        <w:rPr>
          <w:rFonts w:ascii="Times New Roman" w:hAnsi="Times New Roman"/>
        </w:rPr>
        <w:t xml:space="preserve"> and legitimize early marriage and </w:t>
      </w:r>
      <w:r w:rsidRPr="4DA234DD" w:rsidR="64615E1E">
        <w:rPr>
          <w:rFonts w:ascii="Times New Roman" w:hAnsi="Times New Roman"/>
        </w:rPr>
        <w:t>prioritize</w:t>
      </w:r>
      <w:r w:rsidRPr="4DA234DD" w:rsidR="00674B65">
        <w:rPr>
          <w:rFonts w:ascii="Times New Roman" w:hAnsi="Times New Roman"/>
        </w:rPr>
        <w:t xml:space="preserve"> family welfare </w:t>
      </w:r>
      <w:r w:rsidRPr="4DA234DD" w:rsidR="00653A03">
        <w:rPr>
          <w:rFonts w:ascii="Times New Roman" w:hAnsi="Times New Roman"/>
        </w:rPr>
        <w:t xml:space="preserve">and </w:t>
      </w:r>
      <w:r w:rsidRPr="4DA234DD" w:rsidR="514FA3B4">
        <w:rPr>
          <w:rFonts w:ascii="Times New Roman" w:hAnsi="Times New Roman"/>
        </w:rPr>
        <w:t>stand</w:t>
      </w:r>
      <w:r w:rsidRPr="4DA234DD" w:rsidR="00653A03">
        <w:rPr>
          <w:rFonts w:ascii="Times New Roman" w:hAnsi="Times New Roman"/>
        </w:rPr>
        <w:t xml:space="preserve"> </w:t>
      </w:r>
      <w:r w:rsidRPr="4DA234DD" w:rsidR="00653A03">
        <w:rPr>
          <w:rFonts w:ascii="Times New Roman" w:hAnsi="Times New Roman"/>
        </w:rPr>
        <w:t xml:space="preserve">over </w:t>
      </w:r>
      <w:r w:rsidRPr="4DA234DD" w:rsidR="317DD862">
        <w:rPr>
          <w:rFonts w:ascii="Times New Roman" w:hAnsi="Times New Roman"/>
        </w:rPr>
        <w:t>the consent</w:t>
      </w:r>
      <w:r w:rsidRPr="4DA234DD" w:rsidR="00653A03">
        <w:rPr>
          <w:rFonts w:ascii="Times New Roman" w:hAnsi="Times New Roman"/>
        </w:rPr>
        <w:t xml:space="preserve"> of individuals. Customary law is more often unwritten and enforced by ‘elders’ or religious </w:t>
      </w:r>
      <w:r w:rsidRPr="4DA234DD" w:rsidR="0EFFFC01">
        <w:rPr>
          <w:rFonts w:ascii="Times New Roman" w:hAnsi="Times New Roman"/>
        </w:rPr>
        <w:t>readers;</w:t>
      </w:r>
      <w:r w:rsidRPr="4DA234DD" w:rsidR="00653A03">
        <w:rPr>
          <w:rFonts w:ascii="Times New Roman" w:hAnsi="Times New Roman"/>
        </w:rPr>
        <w:t xml:space="preserve"> </w:t>
      </w:r>
      <w:r w:rsidRPr="4DA234DD" w:rsidR="00653A03">
        <w:rPr>
          <w:rFonts w:ascii="Times New Roman" w:hAnsi="Times New Roman"/>
        </w:rPr>
        <w:t>i</w:t>
      </w:r>
      <w:r w:rsidRPr="4DA234DD" w:rsidR="00653A03">
        <w:rPr>
          <w:rFonts w:ascii="Times New Roman" w:hAnsi="Times New Roman"/>
        </w:rPr>
        <w:t>t’s</w:t>
      </w:r>
      <w:r w:rsidRPr="4DA234DD" w:rsidR="00653A03">
        <w:rPr>
          <w:rFonts w:ascii="Times New Roman" w:hAnsi="Times New Roman"/>
        </w:rPr>
        <w:t xml:space="preserve"> </w:t>
      </w:r>
      <w:r w:rsidRPr="4DA234DD" w:rsidR="00653A03">
        <w:rPr>
          <w:rFonts w:ascii="Times New Roman" w:hAnsi="Times New Roman"/>
        </w:rPr>
        <w:t xml:space="preserve">not an easy tradition to reform. </w:t>
      </w:r>
      <w:r w:rsidRPr="4DA234DD" w:rsidR="006A430C">
        <w:rPr>
          <w:rFonts w:ascii="Times New Roman" w:hAnsi="Times New Roman"/>
        </w:rPr>
        <w:t xml:space="preserve">Even if places have national laws that prohibit underage marriage or forced </w:t>
      </w:r>
      <w:r w:rsidRPr="4DA234DD" w:rsidR="00207B42">
        <w:rPr>
          <w:rFonts w:ascii="Times New Roman" w:hAnsi="Times New Roman"/>
        </w:rPr>
        <w:t>marriages</w:t>
      </w:r>
      <w:r w:rsidRPr="4DA234DD" w:rsidR="006A430C">
        <w:rPr>
          <w:rFonts w:ascii="Times New Roman" w:hAnsi="Times New Roman"/>
        </w:rPr>
        <w:t xml:space="preserve">, a lack of local </w:t>
      </w:r>
      <w:r w:rsidRPr="4DA234DD" w:rsidR="002C2ED5">
        <w:rPr>
          <w:rFonts w:ascii="Times New Roman" w:hAnsi="Times New Roman"/>
        </w:rPr>
        <w:t xml:space="preserve">enforcement ensures the continuation of these traditional systems to continue </w:t>
      </w:r>
      <w:r w:rsidRPr="4DA234DD" w:rsidR="002C2ED5">
        <w:rPr>
          <w:rFonts w:ascii="Times New Roman" w:hAnsi="Times New Roman"/>
        </w:rPr>
        <w:t>o</w:t>
      </w:r>
      <w:r w:rsidRPr="4DA234DD" w:rsidR="002C2ED5">
        <w:rPr>
          <w:rFonts w:ascii="Times New Roman" w:hAnsi="Times New Roman"/>
        </w:rPr>
        <w:t>perating</w:t>
      </w:r>
      <w:r w:rsidRPr="4DA234DD" w:rsidR="002C2ED5">
        <w:rPr>
          <w:rFonts w:ascii="Times New Roman" w:hAnsi="Times New Roman"/>
        </w:rPr>
        <w:t>.</w:t>
      </w:r>
      <w:r w:rsidRPr="4DA234DD" w:rsidR="002C2ED5">
        <w:rPr>
          <w:rFonts w:ascii="Times New Roman" w:hAnsi="Times New Roman"/>
        </w:rPr>
        <w:t xml:space="preserve"> </w:t>
      </w:r>
    </w:p>
    <w:p w:rsidR="00131055" w:rsidP="006A2016" w:rsidRDefault="00131055" w14:paraId="7F9187E9" w14:textId="1FA046F9">
      <w:pPr>
        <w:pStyle w:val="Sub-sub-headingofResearchReport"/>
        <w:rPr>
          <w:rFonts w:ascii="Times New Roman" w:hAnsi="Times New Roman"/>
          <w:color w:val="548DD4"/>
        </w:rPr>
      </w:pPr>
      <w:r w:rsidRPr="006A2016">
        <w:rPr>
          <w:rFonts w:ascii="Times New Roman" w:hAnsi="Times New Roman"/>
          <w:color w:val="548DD4"/>
        </w:rPr>
        <w:tab/>
      </w:r>
      <w:r w:rsidR="00801971">
        <w:rPr>
          <w:rFonts w:ascii="Times New Roman" w:hAnsi="Times New Roman"/>
          <w:color w:val="548DD4"/>
        </w:rPr>
        <w:t>Dowry, bride price, and economic motivations</w:t>
      </w:r>
    </w:p>
    <w:p w:rsidRPr="0011531A" w:rsidR="004B4416" w:rsidP="0037684F" w:rsidRDefault="003920B3" w14:paraId="5B7B00CA" w14:textId="74A16B50">
      <w:pPr>
        <w:pStyle w:val="Sub-sub-headingofResearchReport"/>
        <w:ind w:left="72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color w:val="548DD4"/>
        </w:rPr>
        <w:tab/>
      </w:r>
      <w:r>
        <w:rPr>
          <w:rFonts w:ascii="Times New Roman" w:hAnsi="Times New Roman"/>
          <w:b w:val="0"/>
          <w:bCs/>
          <w:i w:val="0"/>
          <w:iCs/>
          <w:color w:val="000000" w:themeColor="text1"/>
        </w:rPr>
        <w:t>Child marriage</w:t>
      </w:r>
      <w:r w:rsidR="00C27DC6">
        <w:rPr>
          <w:rFonts w:ascii="Times New Roman" w:hAnsi="Times New Roman"/>
          <w:b w:val="0"/>
          <w:bCs/>
          <w:i w:val="0"/>
          <w:iCs/>
          <w:color w:val="000000" w:themeColor="text1"/>
        </w:rPr>
        <w:t xml:space="preserve"> is mainly sustained and practiced because of the economic benefits of either party. In communities which practice bride price, marrying a daughter early can provide immediate financial benefit, and in </w:t>
      </w:r>
      <w:r w:rsidR="00027310">
        <w:rPr>
          <w:rFonts w:ascii="Times New Roman" w:hAnsi="Times New Roman"/>
          <w:b w:val="0"/>
          <w:bCs/>
          <w:i w:val="0"/>
          <w:iCs/>
          <w:color w:val="000000" w:themeColor="text1"/>
        </w:rPr>
        <w:t>dowry-based</w:t>
      </w:r>
      <w:r w:rsidR="00C27DC6">
        <w:rPr>
          <w:rFonts w:ascii="Times New Roman" w:hAnsi="Times New Roman"/>
          <w:b w:val="0"/>
          <w:bCs/>
          <w:i w:val="0"/>
          <w:iCs/>
          <w:color w:val="000000" w:themeColor="text1"/>
        </w:rPr>
        <w:t xml:space="preserve"> systems, </w:t>
      </w:r>
      <w:r w:rsidR="00AF5E71">
        <w:rPr>
          <w:rFonts w:ascii="Times New Roman" w:hAnsi="Times New Roman"/>
          <w:b w:val="0"/>
          <w:bCs/>
          <w:i w:val="0"/>
          <w:iCs/>
          <w:color w:val="000000" w:themeColor="text1"/>
        </w:rPr>
        <w:t xml:space="preserve">younger brides typically mean lower demands for </w:t>
      </w:r>
      <w:r w:rsidR="00207B42">
        <w:rPr>
          <w:rFonts w:ascii="Times New Roman" w:hAnsi="Times New Roman"/>
          <w:b w:val="0"/>
          <w:bCs/>
          <w:i w:val="0"/>
          <w:iCs/>
          <w:color w:val="000000" w:themeColor="text1"/>
        </w:rPr>
        <w:t>dowry</w:t>
      </w:r>
      <w:r w:rsidR="00AF5E71">
        <w:rPr>
          <w:rFonts w:ascii="Times New Roman" w:hAnsi="Times New Roman"/>
          <w:b w:val="0"/>
          <w:bCs/>
          <w:i w:val="0"/>
          <w:iCs/>
          <w:color w:val="000000" w:themeColor="text1"/>
        </w:rPr>
        <w:t xml:space="preserve">. Poverty, lack of food, and lack of employment opportunities, </w:t>
      </w:r>
      <w:r w:rsidR="00027310">
        <w:rPr>
          <w:rFonts w:ascii="Times New Roman" w:hAnsi="Times New Roman"/>
          <w:b w:val="0"/>
          <w:bCs/>
          <w:i w:val="0"/>
          <w:iCs/>
          <w:color w:val="000000" w:themeColor="text1"/>
        </w:rPr>
        <w:t>specially</w:t>
      </w:r>
      <w:r w:rsidR="00AF5E71">
        <w:rPr>
          <w:rFonts w:ascii="Times New Roman" w:hAnsi="Times New Roman"/>
          <w:b w:val="0"/>
          <w:bCs/>
          <w:i w:val="0"/>
          <w:iCs/>
          <w:color w:val="000000" w:themeColor="text1"/>
        </w:rPr>
        <w:t xml:space="preserve"> make child marriage a </w:t>
      </w:r>
      <w:r w:rsidR="0011531A">
        <w:rPr>
          <w:rFonts w:ascii="Times New Roman" w:hAnsi="Times New Roman"/>
          <w:b w:val="0"/>
          <w:bCs/>
          <w:i w:val="0"/>
          <w:iCs/>
          <w:color w:val="000000" w:themeColor="text1"/>
        </w:rPr>
        <w:t xml:space="preserve">survival strategy for </w:t>
      </w:r>
      <w:r w:rsidR="0037684F">
        <w:rPr>
          <w:rFonts w:ascii="Times New Roman" w:hAnsi="Times New Roman"/>
          <w:b w:val="0"/>
          <w:bCs/>
          <w:i w:val="0"/>
          <w:iCs/>
          <w:color w:val="000000" w:themeColor="text1"/>
        </w:rPr>
        <w:t>households.</w:t>
      </w:r>
    </w:p>
    <w:p w:rsidRPr="006A2016" w:rsidR="00131055" w:rsidP="006A2016" w:rsidRDefault="009A52D9" w14:paraId="6981CB8C" w14:textId="2510E833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  <w:lang w:eastAsia="ko-KR"/>
        </w:rPr>
      </w:pPr>
      <w:r>
        <w:rPr>
          <w:rFonts w:ascii="Times New Roman" w:hAnsi="Times New Roman"/>
          <w:color w:val="548DD4"/>
        </w:rPr>
        <w:t xml:space="preserve">Global recognition of child marriage as a human rights violation </w:t>
      </w:r>
    </w:p>
    <w:p w:rsidRPr="006A2016" w:rsidR="00131055" w:rsidP="006A2016" w:rsidRDefault="00131055" w14:paraId="336AAC33" w14:textId="4F613131">
      <w:pPr>
        <w:pStyle w:val="Sub-sub-headingofResearchReport"/>
        <w:rPr>
          <w:rFonts w:ascii="Times New Roman" w:hAnsi="Times New Roman"/>
          <w:color w:val="548DD4"/>
          <w:lang w:eastAsia="ko-KR"/>
        </w:rPr>
      </w:pPr>
      <w:r w:rsidRPr="006A2016">
        <w:rPr>
          <w:rFonts w:ascii="Times New Roman" w:hAnsi="Times New Roman"/>
          <w:color w:val="548DD4"/>
        </w:rPr>
        <w:tab/>
      </w:r>
      <w:r w:rsidR="009A52D9">
        <w:rPr>
          <w:rFonts w:ascii="Times New Roman" w:hAnsi="Times New Roman"/>
          <w:color w:val="548DD4"/>
        </w:rPr>
        <w:t xml:space="preserve">Rise of internation human rights frameworks </w:t>
      </w:r>
    </w:p>
    <w:p w:rsidR="0037684F" w:rsidP="0037684F" w:rsidRDefault="00131055" w14:paraId="0046AAEB" w14:textId="77777777">
      <w:pPr>
        <w:pStyle w:val="Sub-sub-headingofResearchReport"/>
        <w:ind w:left="720"/>
        <w:rPr>
          <w:rFonts w:ascii="Times New Roman" w:hAnsi="Times New Roman"/>
          <w:b w:val="0"/>
          <w:i w:val="0"/>
          <w:color w:val="auto"/>
          <w:lang w:eastAsia="ko-KR"/>
        </w:rPr>
      </w:pPr>
      <w:r w:rsidRPr="006A2016">
        <w:rPr>
          <w:rFonts w:ascii="Times New Roman" w:hAnsi="Times New Roman"/>
          <w:color w:val="0070C0"/>
          <w:lang w:eastAsia="ko-KR"/>
        </w:rPr>
        <w:tab/>
      </w:r>
      <w:r w:rsidRPr="006A2016">
        <w:rPr>
          <w:rFonts w:ascii="Times New Roman" w:hAnsi="Times New Roman"/>
          <w:b w:val="0"/>
          <w:i w:val="0"/>
          <w:color w:val="auto"/>
          <w:lang w:eastAsia="ko-KR"/>
        </w:rPr>
        <w:t>C</w:t>
      </w:r>
      <w:r w:rsidR="00BA2F00">
        <w:rPr>
          <w:rFonts w:ascii="Times New Roman" w:hAnsi="Times New Roman"/>
          <w:b w:val="0"/>
          <w:i w:val="0"/>
          <w:color w:val="auto"/>
          <w:lang w:eastAsia="ko-KR"/>
        </w:rPr>
        <w:t>hild marriage wasn’t widely recognized as a human rights violation until the last 20</w:t>
      </w:r>
      <w:r w:rsidRPr="00BA2F00" w:rsidR="00BA2F00">
        <w:rPr>
          <w:rFonts w:ascii="Times New Roman" w:hAnsi="Times New Roman"/>
          <w:b w:val="0"/>
          <w:i w:val="0"/>
          <w:color w:val="auto"/>
          <w:vertAlign w:val="superscript"/>
          <w:lang w:eastAsia="ko-KR"/>
        </w:rPr>
        <w:t>th</w:t>
      </w:r>
      <w:r w:rsidR="00BA2F00">
        <w:rPr>
          <w:rFonts w:ascii="Times New Roman" w:hAnsi="Times New Roman"/>
          <w:b w:val="0"/>
          <w:i w:val="0"/>
          <w:color w:val="auto"/>
          <w:lang w:eastAsia="ko-KR"/>
        </w:rPr>
        <w:t xml:space="preserve"> century. The adoption of internation treaties such as Convention on the Rights of Child and the Convention on the Elimination of All Forms of Discrimination Against Woman </w:t>
      </w:r>
      <w:r w:rsidR="006451C0">
        <w:rPr>
          <w:rFonts w:ascii="Times New Roman" w:hAnsi="Times New Roman"/>
          <w:b w:val="0"/>
          <w:i w:val="0"/>
          <w:color w:val="auto"/>
          <w:lang w:eastAsia="ko-KR"/>
        </w:rPr>
        <w:t xml:space="preserve">established that children can’t provide consent to marriage. </w:t>
      </w:r>
      <w:r w:rsidR="007D6D08">
        <w:rPr>
          <w:rFonts w:ascii="Times New Roman" w:hAnsi="Times New Roman"/>
          <w:b w:val="0"/>
          <w:i w:val="0"/>
          <w:color w:val="auto"/>
          <w:lang w:eastAsia="ko-KR"/>
        </w:rPr>
        <w:t xml:space="preserve">The Programme of Action of the International Conference on Population and Development in 1994 also called on countries to eliminate child marriage. </w:t>
      </w:r>
      <w:r w:rsidR="006451C0">
        <w:rPr>
          <w:rFonts w:ascii="Times New Roman" w:hAnsi="Times New Roman"/>
          <w:b w:val="0"/>
          <w:i w:val="0"/>
          <w:color w:val="auto"/>
          <w:lang w:eastAsia="ko-KR"/>
        </w:rPr>
        <w:t xml:space="preserve">These frameworks </w:t>
      </w:r>
      <w:r w:rsidR="007D6D08">
        <w:rPr>
          <w:rFonts w:ascii="Times New Roman" w:hAnsi="Times New Roman"/>
          <w:b w:val="0"/>
          <w:i w:val="0"/>
          <w:color w:val="auto"/>
          <w:lang w:eastAsia="ko-KR"/>
        </w:rPr>
        <w:t>highlighted</w:t>
      </w:r>
      <w:r w:rsidR="00237733">
        <w:rPr>
          <w:rFonts w:ascii="Times New Roman" w:hAnsi="Times New Roman"/>
          <w:b w:val="0"/>
          <w:i w:val="0"/>
          <w:color w:val="auto"/>
          <w:lang w:eastAsia="ko-KR"/>
        </w:rPr>
        <w:t xml:space="preserve"> child marriage as a violation of </w:t>
      </w:r>
      <w:r w:rsidR="007D6D08">
        <w:rPr>
          <w:rFonts w:ascii="Times New Roman" w:hAnsi="Times New Roman"/>
          <w:b w:val="0"/>
          <w:i w:val="0"/>
          <w:color w:val="auto"/>
          <w:lang w:eastAsia="ko-KR"/>
        </w:rPr>
        <w:t>children’s</w:t>
      </w:r>
      <w:r w:rsidR="00237733">
        <w:rPr>
          <w:rFonts w:ascii="Times New Roman" w:hAnsi="Times New Roman"/>
          <w:b w:val="0"/>
          <w:i w:val="0"/>
          <w:color w:val="auto"/>
          <w:lang w:eastAsia="ko-KR"/>
        </w:rPr>
        <w:t xml:space="preserve"> rights, </w:t>
      </w:r>
      <w:r w:rsidR="007D6D08">
        <w:rPr>
          <w:rFonts w:ascii="Times New Roman" w:hAnsi="Times New Roman"/>
          <w:b w:val="0"/>
          <w:i w:val="0"/>
          <w:color w:val="auto"/>
          <w:lang w:eastAsia="ko-KR"/>
        </w:rPr>
        <w:t>women’s</w:t>
      </w:r>
      <w:r w:rsidR="00237733">
        <w:rPr>
          <w:rFonts w:ascii="Times New Roman" w:hAnsi="Times New Roman"/>
          <w:b w:val="0"/>
          <w:i w:val="0"/>
          <w:color w:val="auto"/>
          <w:lang w:eastAsia="ko-KR"/>
        </w:rPr>
        <w:t xml:space="preserve"> rights and gender equality rather than an issue about culture and tradition</w:t>
      </w:r>
    </w:p>
    <w:p w:rsidRPr="0037684F" w:rsidR="00131055" w:rsidP="0037684F" w:rsidRDefault="00131055" w14:paraId="710BEDA9" w14:textId="12E542F7">
      <w:pPr>
        <w:pStyle w:val="Sub-sub-headingofResearchReport"/>
        <w:rPr>
          <w:rFonts w:ascii="Times New Roman" w:hAnsi="Times New Roman"/>
          <w:b w:val="0"/>
          <w:i w:val="0"/>
          <w:color w:val="auto"/>
          <w:lang w:eastAsia="ko-KR"/>
        </w:rPr>
      </w:pPr>
      <w:r w:rsidRPr="006A2016">
        <w:rPr>
          <w:rFonts w:ascii="Times New Roman" w:hAnsi="Times New Roman"/>
          <w:color w:val="8064A2"/>
        </w:rPr>
        <w:tab/>
      </w:r>
      <w:r w:rsidRPr="006A2016">
        <w:rPr>
          <w:rFonts w:ascii="Times New Roman" w:hAnsi="Times New Roman"/>
          <w:color w:val="548DD4"/>
        </w:rPr>
        <w:t>S</w:t>
      </w:r>
      <w:r w:rsidR="002E0417">
        <w:rPr>
          <w:rFonts w:ascii="Times New Roman" w:hAnsi="Times New Roman"/>
          <w:color w:val="548DD4"/>
        </w:rPr>
        <w:t xml:space="preserve">hift towards global data collection </w:t>
      </w:r>
    </w:p>
    <w:p w:rsidR="00131055" w:rsidP="006A2016" w:rsidRDefault="00131055" w14:paraId="71A96866" w14:textId="12E00E3B">
      <w:pPr>
        <w:pStyle w:val="Sub-sub-headingofResearchReport"/>
        <w:rPr>
          <w:rFonts w:ascii="Times New Roman" w:hAnsi="Times New Roman"/>
          <w:b w:val="0"/>
          <w:i w:val="0"/>
          <w:color w:val="auto"/>
          <w:lang w:eastAsia="ko-KR"/>
        </w:rPr>
      </w:pPr>
      <w:r w:rsidRPr="006A2016">
        <w:rPr>
          <w:rFonts w:ascii="Times New Roman" w:hAnsi="Times New Roman"/>
          <w:color w:val="0070C0"/>
          <w:lang w:eastAsia="ko-KR"/>
        </w:rPr>
        <w:tab/>
      </w:r>
      <w:r w:rsidRPr="006A2016">
        <w:rPr>
          <w:rFonts w:ascii="Times New Roman" w:hAnsi="Times New Roman"/>
          <w:i w:val="0"/>
          <w:color w:val="0070C0"/>
          <w:lang w:eastAsia="ko-KR"/>
        </w:rPr>
        <w:tab/>
      </w:r>
      <w:r w:rsidR="002E0417">
        <w:rPr>
          <w:rFonts w:ascii="Times New Roman" w:hAnsi="Times New Roman"/>
          <w:b w:val="0"/>
          <w:i w:val="0"/>
          <w:color w:val="auto"/>
          <w:lang w:eastAsia="ko-KR"/>
        </w:rPr>
        <w:t xml:space="preserve">From the 1990s onward, UN </w:t>
      </w:r>
      <w:r w:rsidR="00207B42">
        <w:rPr>
          <w:rFonts w:ascii="Times New Roman" w:hAnsi="Times New Roman"/>
          <w:b w:val="0"/>
          <w:i w:val="0"/>
          <w:color w:val="auto"/>
          <w:lang w:eastAsia="ko-KR"/>
        </w:rPr>
        <w:t>organizations</w:t>
      </w:r>
      <w:r w:rsidR="002E0417">
        <w:rPr>
          <w:rFonts w:ascii="Times New Roman" w:hAnsi="Times New Roman"/>
          <w:b w:val="0"/>
          <w:i w:val="0"/>
          <w:color w:val="auto"/>
          <w:lang w:eastAsia="ko-KR"/>
        </w:rPr>
        <w:t xml:space="preserve"> and agencies began collecting systemic data on child marriage through surveys. These data revealed that child marriage affects </w:t>
      </w:r>
      <w:r w:rsidR="00580C77">
        <w:rPr>
          <w:rFonts w:ascii="Times New Roman" w:hAnsi="Times New Roman"/>
          <w:b w:val="0"/>
          <w:i w:val="0"/>
          <w:color w:val="auto"/>
          <w:lang w:eastAsia="ko-KR"/>
        </w:rPr>
        <w:t xml:space="preserve">girls in rural and </w:t>
      </w:r>
      <w:r w:rsidR="00027310">
        <w:rPr>
          <w:rFonts w:ascii="Times New Roman" w:hAnsi="Times New Roman"/>
          <w:b w:val="0"/>
          <w:i w:val="0"/>
          <w:color w:val="auto"/>
          <w:lang w:eastAsia="ko-KR"/>
        </w:rPr>
        <w:t>low-income</w:t>
      </w:r>
      <w:r w:rsidR="00580C77">
        <w:rPr>
          <w:rFonts w:ascii="Times New Roman" w:hAnsi="Times New Roman"/>
          <w:b w:val="0"/>
          <w:i w:val="0"/>
          <w:color w:val="auto"/>
          <w:lang w:eastAsia="ko-KR"/>
        </w:rPr>
        <w:t xml:space="preserve"> communities more than children in urban and city </w:t>
      </w:r>
      <w:r w:rsidR="00207B42">
        <w:rPr>
          <w:rFonts w:ascii="Times New Roman" w:hAnsi="Times New Roman"/>
          <w:b w:val="0"/>
          <w:i w:val="0"/>
          <w:color w:val="auto"/>
          <w:lang w:eastAsia="ko-KR"/>
        </w:rPr>
        <w:t>backgrounds</w:t>
      </w:r>
      <w:r w:rsidR="00580C77">
        <w:rPr>
          <w:rFonts w:ascii="Times New Roman" w:hAnsi="Times New Roman"/>
          <w:b w:val="0"/>
          <w:i w:val="0"/>
          <w:color w:val="auto"/>
          <w:lang w:eastAsia="ko-KR"/>
        </w:rPr>
        <w:t xml:space="preserve">. This evidence helped governments and international </w:t>
      </w:r>
      <w:r w:rsidR="00207B42">
        <w:rPr>
          <w:rFonts w:ascii="Times New Roman" w:hAnsi="Times New Roman"/>
          <w:b w:val="0"/>
          <w:i w:val="0"/>
          <w:color w:val="auto"/>
          <w:lang w:eastAsia="ko-KR"/>
        </w:rPr>
        <w:t>organizations</w:t>
      </w:r>
      <w:r w:rsidR="00580C77">
        <w:rPr>
          <w:rFonts w:ascii="Times New Roman" w:hAnsi="Times New Roman"/>
          <w:b w:val="0"/>
          <w:i w:val="0"/>
          <w:color w:val="auto"/>
          <w:lang w:eastAsia="ko-KR"/>
        </w:rPr>
        <w:t xml:space="preserve"> organize targeted measures and interventions to help measure progress over time. </w:t>
      </w:r>
    </w:p>
    <w:p w:rsidRPr="006A2016" w:rsidR="00BA4B9B" w:rsidP="00BA4B9B" w:rsidRDefault="00BA4B9B" w14:paraId="25F5700B" w14:textId="5381CA96">
      <w:pPr>
        <w:pStyle w:val="Sub-sub-headingofResearchReport"/>
        <w:ind w:firstLine="720"/>
        <w:rPr>
          <w:rFonts w:ascii="Times New Roman" w:hAnsi="Times New Roman"/>
          <w:color w:val="548DD4"/>
          <w:lang w:eastAsia="ko-KR"/>
        </w:rPr>
      </w:pPr>
      <w:r>
        <w:rPr>
          <w:rFonts w:ascii="Times New Roman" w:hAnsi="Times New Roman"/>
          <w:color w:val="548DD4"/>
        </w:rPr>
        <w:t>Child marriage among girls</w:t>
      </w:r>
    </w:p>
    <w:p w:rsidR="00DF4250" w:rsidP="4DA234DD" w:rsidRDefault="00BA4B9B" w14:paraId="11BB80E2" w14:textId="037D4550">
      <w:pPr>
        <w:pStyle w:val="Sub-sub-headingofResearchReport"/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</w:pPr>
      <w:r w:rsidRPr="006A2016">
        <w:rPr>
          <w:rFonts w:ascii="Times New Roman" w:hAnsi="Times New Roman"/>
          <w:color w:val="0070C0"/>
          <w:lang w:eastAsia="ko-KR"/>
        </w:rPr>
        <w:tab/>
      </w:r>
      <w:r w:rsidRPr="006A2016">
        <w:rPr>
          <w:rFonts w:ascii="Times New Roman" w:hAnsi="Times New Roman"/>
          <w:i w:val="0"/>
          <w:color w:val="0070C0"/>
          <w:lang w:eastAsia="ko-KR"/>
        </w:rPr>
        <w:tab/>
      </w:r>
      <w:r w:rsidRPr="4DA234DD" w:rsidR="00230E67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Around the world, child marriage </w:t>
      </w:r>
      <w:r w:rsidRPr="4DA234DD" w:rsidR="00027310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>is</w:t>
      </w:r>
      <w:r w:rsidRPr="4DA234DD" w:rsidR="00230E67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 highest in central and west Africa where over 30% of young women were married as a child. However, </w:t>
      </w:r>
      <w:r w:rsidRPr="4DA234DD" w:rsidR="00A05C2A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these numbers </w:t>
      </w:r>
      <w:r w:rsidRPr="4DA234DD" w:rsidR="00A05C2A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aren’t</w:t>
      </w:r>
      <w:r w:rsidRPr="4DA234DD" w:rsidR="00A05C2A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 as high in countries in </w:t>
      </w:r>
      <w:r w:rsidRPr="4DA234DD" w:rsidR="00AF08B9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southern Africa, south </w:t>
      </w:r>
      <w:r w:rsidRPr="4DA234DD" w:rsidR="00207B42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>Asia</w:t>
      </w:r>
      <w:r w:rsidRPr="4DA234DD" w:rsidR="00AF08B9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, and </w:t>
      </w:r>
      <w:r w:rsidRPr="4DA234DD" w:rsidR="00027310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>Latin</w:t>
      </w:r>
      <w:r w:rsidRPr="4DA234DD" w:rsidR="00AF08B9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 America. The </w:t>
      </w:r>
      <w:r w:rsidRPr="4DA234DD" w:rsidR="003D698F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prevalence of child marriage is decreasing year by year, with the most progress in south </w:t>
      </w:r>
      <w:r w:rsidRPr="4DA234DD" w:rsidR="00207B42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>Asia</w:t>
      </w:r>
      <w:r w:rsidRPr="4DA234DD" w:rsidR="003D698F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, where numbers have dropped by a </w:t>
      </w:r>
      <w:r w:rsidRPr="4DA234DD" w:rsidR="00FC0349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third in the past decade. However, these numbers are </w:t>
      </w:r>
      <w:r w:rsidRPr="4DA234DD" w:rsidR="0520DC89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>still</w:t>
      </w:r>
      <w:r w:rsidRPr="4DA234DD" w:rsidR="00FC0349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 13 million per year</w:t>
      </w:r>
      <w:r w:rsidRPr="4DA234DD" w:rsidR="0012762B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. </w:t>
      </w:r>
    </w:p>
    <w:p w:rsidR="00BA4B9B" w:rsidP="00DF4250" w:rsidRDefault="0091491A" w14:paraId="53D815D6" w14:textId="29DCABE7">
      <w:pPr>
        <w:pStyle w:val="Sub-sub-headingofResearchReport"/>
        <w:jc w:val="center"/>
        <w:rPr>
          <w:rFonts w:ascii="Times New Roman" w:hAnsi="Times New Roman"/>
          <w:b w:val="0"/>
          <w:i w:val="0"/>
          <w:color w:val="auto"/>
          <w:lang w:eastAsia="ko-KR"/>
        </w:rPr>
      </w:pPr>
      <w:r>
        <w:rPr>
          <w:rFonts w:ascii="Times New Roman" w:hAnsi="Times New Roman"/>
          <w:b w:val="0"/>
          <w:i w:val="0"/>
          <w:noProof/>
          <w:color w:val="auto"/>
          <w:lang w:eastAsia="ko-KR"/>
        </w:rPr>
        <w:drawing>
          <wp:inline distT="0" distB="0" distL="0" distR="0" wp14:anchorId="7BF9934F" wp14:editId="568F90F3">
            <wp:extent cx="3785017" cy="2497385"/>
            <wp:effectExtent l="0" t="0" r="0" b="5080"/>
            <wp:docPr id="1078711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1145" name="Picture 107871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8841" cy="251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B0BEF" w:rsidR="00DF4250" w:rsidP="00DF4250" w:rsidRDefault="00DF4250" w14:paraId="170BB83D" w14:textId="5A0F40A9">
      <w:pPr>
        <w:pStyle w:val="Sub-sub-headingofResearchReport"/>
        <w:jc w:val="center"/>
        <w:rPr>
          <w:rFonts w:ascii="Times New Roman" w:hAnsi="Times New Roman"/>
          <w:bCs/>
          <w:iCs/>
          <w:color w:val="auto"/>
          <w:sz w:val="18"/>
          <w:szCs w:val="20"/>
          <w:lang w:eastAsia="ko-KR"/>
        </w:rPr>
      </w:pPr>
      <w:r w:rsidRPr="00DB0BEF">
        <w:rPr>
          <w:rFonts w:ascii="Times New Roman" w:hAnsi="Times New Roman"/>
          <w:bCs/>
          <w:iCs/>
          <w:color w:val="auto"/>
          <w:sz w:val="18"/>
          <w:szCs w:val="20"/>
          <w:lang w:eastAsia="ko-KR"/>
        </w:rPr>
        <w:t xml:space="preserve">Figure 2: </w:t>
      </w:r>
      <w:r w:rsidR="00061D87">
        <w:rPr>
          <w:rFonts w:ascii="Times New Roman" w:hAnsi="Times New Roman"/>
          <w:bCs/>
          <w:iCs/>
          <w:color w:val="auto"/>
          <w:sz w:val="18"/>
          <w:szCs w:val="20"/>
          <w:lang w:eastAsia="ko-KR"/>
        </w:rPr>
        <w:t>Y</w:t>
      </w:r>
      <w:r w:rsidR="00A1139D">
        <w:rPr>
          <w:rFonts w:ascii="Times New Roman" w:hAnsi="Times New Roman"/>
          <w:bCs/>
          <w:iCs/>
          <w:color w:val="auto"/>
          <w:sz w:val="18"/>
          <w:szCs w:val="20"/>
          <w:lang w:eastAsia="ko-KR"/>
        </w:rPr>
        <w:t>oung women aged 20-24</w:t>
      </w:r>
      <w:r w:rsidR="00061D87">
        <w:rPr>
          <w:rFonts w:ascii="Times New Roman" w:hAnsi="Times New Roman"/>
          <w:bCs/>
          <w:iCs/>
          <w:color w:val="auto"/>
          <w:sz w:val="18"/>
          <w:szCs w:val="20"/>
          <w:lang w:eastAsia="ko-KR"/>
        </w:rPr>
        <w:t xml:space="preserve"> married</w:t>
      </w:r>
      <w:r w:rsidRPr="00DB0BEF" w:rsidR="00DB0BEF">
        <w:rPr>
          <w:rFonts w:ascii="Times New Roman" w:hAnsi="Times New Roman"/>
          <w:bCs/>
          <w:iCs/>
          <w:color w:val="auto"/>
          <w:sz w:val="18"/>
          <w:szCs w:val="20"/>
          <w:lang w:eastAsia="ko-KR"/>
        </w:rPr>
        <w:t xml:space="preserve"> under</w:t>
      </w:r>
      <w:r w:rsidR="00061D87">
        <w:rPr>
          <w:rFonts w:ascii="Times New Roman" w:hAnsi="Times New Roman"/>
          <w:bCs/>
          <w:iCs/>
          <w:color w:val="auto"/>
          <w:sz w:val="18"/>
          <w:szCs w:val="20"/>
          <w:lang w:eastAsia="ko-KR"/>
        </w:rPr>
        <w:t xml:space="preserve"> the age of</w:t>
      </w:r>
      <w:r w:rsidRPr="00DB0BEF" w:rsidR="00DB0BEF">
        <w:rPr>
          <w:rFonts w:ascii="Times New Roman" w:hAnsi="Times New Roman"/>
          <w:bCs/>
          <w:iCs/>
          <w:color w:val="auto"/>
          <w:sz w:val="18"/>
          <w:szCs w:val="20"/>
          <w:lang w:eastAsia="ko-KR"/>
        </w:rPr>
        <w:t xml:space="preserve"> 18</w:t>
      </w:r>
    </w:p>
    <w:p w:rsidRPr="006A2016" w:rsidR="0012762B" w:rsidP="0012762B" w:rsidRDefault="0012762B" w14:paraId="3EABAD54" w14:textId="124F844D">
      <w:pPr>
        <w:pStyle w:val="Sub-sub-headingofResearchReport"/>
        <w:ind w:firstLine="720"/>
        <w:rPr>
          <w:rFonts w:ascii="Times New Roman" w:hAnsi="Times New Roman"/>
          <w:color w:val="548DD4"/>
          <w:lang w:eastAsia="ko-KR"/>
        </w:rPr>
      </w:pPr>
      <w:r>
        <w:rPr>
          <w:rFonts w:ascii="Times New Roman" w:hAnsi="Times New Roman"/>
          <w:color w:val="548DD4"/>
        </w:rPr>
        <w:t xml:space="preserve">Child marriage among </w:t>
      </w:r>
      <w:r>
        <w:rPr>
          <w:rFonts w:ascii="Times New Roman" w:hAnsi="Times New Roman"/>
          <w:color w:val="548DD4"/>
        </w:rPr>
        <w:t>boys</w:t>
      </w:r>
    </w:p>
    <w:p w:rsidRPr="006A2016" w:rsidR="0012762B" w:rsidP="4DA234DD" w:rsidRDefault="0012762B" w14:paraId="5B253233" w14:textId="48A03218">
      <w:pPr>
        <w:pStyle w:val="Sub-sub-headingofResearchReport"/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</w:pPr>
      <w:r w:rsidRPr="006A2016">
        <w:rPr>
          <w:rFonts w:ascii="Times New Roman" w:hAnsi="Times New Roman"/>
          <w:color w:val="0070C0"/>
          <w:lang w:eastAsia="ko-KR"/>
        </w:rPr>
        <w:tab/>
      </w:r>
      <w:r w:rsidRPr="006A2016">
        <w:rPr>
          <w:rFonts w:ascii="Times New Roman" w:hAnsi="Times New Roman"/>
          <w:i w:val="0"/>
          <w:color w:val="0070C0"/>
          <w:lang w:eastAsia="ko-KR"/>
        </w:rPr>
        <w:tab/>
      </w:r>
      <w:r w:rsidRPr="4DA234DD" w:rsidR="0012762B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While boys and girls who marry as a child </w:t>
      </w:r>
      <w:r w:rsidRPr="4DA234DD" w:rsidR="0012762B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don’t</w:t>
      </w:r>
      <w:r w:rsidRPr="4DA234DD" w:rsidR="0012762B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 face the same </w:t>
      </w:r>
      <w:r w:rsidRPr="4DA234DD" w:rsidR="00207B42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>consequences</w:t>
      </w:r>
      <w:r w:rsidRPr="4DA234DD" w:rsidR="0012762B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 due to </w:t>
      </w:r>
      <w:r w:rsidRPr="4DA234DD" w:rsidR="6DE26C8D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biological</w:t>
      </w:r>
      <w:r w:rsidRPr="4DA234DD" w:rsidR="0012762B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 and social differences, it is still a human rights violation for both genders. Child grooms are forced to take on </w:t>
      </w:r>
      <w:r w:rsidRPr="4DA234DD" w:rsidR="00207B42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>responsibilities</w:t>
      </w:r>
      <w:r w:rsidRPr="4DA234DD" w:rsidR="0012762B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 for which they are not prepared for and to </w:t>
      </w:r>
      <w:r w:rsidRPr="4DA234DD" w:rsidR="00027310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>lose</w:t>
      </w:r>
      <w:r w:rsidRPr="4DA234DD" w:rsidR="0012762B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 their childhoods. </w:t>
      </w:r>
      <w:r w:rsidRPr="4DA234DD" w:rsidR="00CF3FEF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Early marriage can potentially lead to early fatherhood, increasing the probability </w:t>
      </w:r>
      <w:r w:rsidRPr="4DA234DD" w:rsidR="0034085D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of extra stress and economic pressure to provide for their household. Globally 115 million boys and men were married </w:t>
      </w:r>
      <w:r w:rsidRPr="4DA234DD" w:rsidR="00EF78E1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underage. While child grooms </w:t>
      </w:r>
      <w:r w:rsidRPr="4DA234DD" w:rsidR="00EF78E1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aren’t</w:t>
      </w:r>
      <w:r w:rsidRPr="4DA234DD" w:rsidR="00EF78E1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 as common as child rights, they </w:t>
      </w:r>
      <w:r w:rsidRPr="4DA234DD" w:rsidR="00207B42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>similarly</w:t>
      </w:r>
      <w:r w:rsidRPr="4DA234DD" w:rsidR="00EF78E1">
        <w:rPr>
          <w:rFonts w:ascii="Times New Roman" w:hAnsi="Times New Roman"/>
          <w:b w:val="0"/>
          <w:bCs w:val="0"/>
          <w:i w:val="0"/>
          <w:iCs w:val="0"/>
          <w:color w:val="auto"/>
          <w:lang w:eastAsia="ko-KR"/>
        </w:rPr>
        <w:t xml:space="preserve"> experience a human rights violation that cuts their childhood short. </w:t>
      </w:r>
    </w:p>
    <w:p w:rsidR="00BA4B9B" w:rsidP="000C424D" w:rsidRDefault="000C424D" w14:paraId="68F8A597" w14:textId="431E779D">
      <w:pPr>
        <w:pStyle w:val="Sub-sub-headingofResearchReport"/>
        <w:jc w:val="center"/>
        <w:rPr>
          <w:rFonts w:ascii="Times New Roman" w:hAnsi="Times New Roman"/>
          <w:b w:val="0"/>
          <w:i w:val="0"/>
          <w:color w:val="auto"/>
          <w:lang w:eastAsia="ko-KR"/>
        </w:rPr>
      </w:pPr>
      <w:r>
        <w:rPr>
          <w:rFonts w:ascii="Times New Roman" w:hAnsi="Times New Roman"/>
          <w:b w:val="0"/>
          <w:i w:val="0"/>
          <w:noProof/>
          <w:color w:val="auto"/>
          <w:lang w:eastAsia="ko-KR"/>
        </w:rPr>
        <w:drawing>
          <wp:inline distT="0" distB="0" distL="0" distR="0" wp14:anchorId="02DFACBD" wp14:editId="687055C7">
            <wp:extent cx="4716965" cy="2493438"/>
            <wp:effectExtent l="0" t="0" r="0" b="0"/>
            <wp:docPr id="21297192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719248" name="Picture 21297192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4436" cy="250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1139D" w:rsidR="000C424D" w:rsidP="000C424D" w:rsidRDefault="000C424D" w14:paraId="2E32A7CB" w14:textId="5E73857E">
      <w:pPr>
        <w:pStyle w:val="Sub-sub-headingofResearchReport"/>
        <w:jc w:val="center"/>
        <w:rPr>
          <w:rFonts w:ascii="Times New Roman" w:hAnsi="Times New Roman"/>
          <w:bCs/>
          <w:iCs/>
          <w:color w:val="auto"/>
          <w:sz w:val="18"/>
          <w:szCs w:val="20"/>
          <w:lang w:eastAsia="ko-KR"/>
        </w:rPr>
      </w:pPr>
      <w:r w:rsidRPr="00A1139D">
        <w:rPr>
          <w:rFonts w:ascii="Times New Roman" w:hAnsi="Times New Roman"/>
          <w:bCs/>
          <w:iCs/>
          <w:color w:val="auto"/>
          <w:sz w:val="18"/>
          <w:szCs w:val="20"/>
          <w:lang w:eastAsia="ko-KR"/>
        </w:rPr>
        <w:t xml:space="preserve">Figure 3: </w:t>
      </w:r>
      <w:r w:rsidR="00061D87">
        <w:rPr>
          <w:rFonts w:ascii="Times New Roman" w:hAnsi="Times New Roman"/>
          <w:bCs/>
          <w:iCs/>
          <w:color w:val="auto"/>
          <w:sz w:val="18"/>
          <w:szCs w:val="20"/>
          <w:lang w:eastAsia="ko-KR"/>
        </w:rPr>
        <w:t>Y</w:t>
      </w:r>
      <w:r w:rsidRPr="00A1139D" w:rsidR="00A1139D">
        <w:rPr>
          <w:rFonts w:ascii="Times New Roman" w:hAnsi="Times New Roman"/>
          <w:bCs/>
          <w:iCs/>
          <w:color w:val="auto"/>
          <w:sz w:val="18"/>
          <w:szCs w:val="20"/>
          <w:lang w:eastAsia="ko-KR"/>
        </w:rPr>
        <w:t>oung men aged 20-24 married before the age of 18</w:t>
      </w:r>
    </w:p>
    <w:p w:rsidRPr="006A2016" w:rsidR="00DE7183" w:rsidP="006A2016" w:rsidRDefault="00DE7183" w14:paraId="0B170293" w14:textId="77777777">
      <w:pPr>
        <w:pStyle w:val="Sub-sub-headingofResearchReport"/>
        <w:rPr>
          <w:rFonts w:ascii="Times New Roman" w:hAnsi="Times New Roman"/>
          <w:b w:val="0"/>
          <w:i w:val="0"/>
          <w:color w:val="auto"/>
          <w:lang w:eastAsia="ko-KR"/>
        </w:rPr>
      </w:pPr>
    </w:p>
    <w:p w:rsidR="00131055" w:rsidP="006A2016" w:rsidRDefault="00187933" w14:paraId="0CCA7C13" w14:textId="77777777">
      <w:pPr>
        <w:pStyle w:val="SectionTitle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t>Major Parties Involved</w:t>
      </w:r>
      <w:r w:rsidR="00800EC1">
        <w:rPr>
          <w:rFonts w:ascii="Times New Roman" w:hAnsi="Times New Roman"/>
          <w:color w:val="548DD4"/>
        </w:rPr>
        <w:t xml:space="preserve"> </w:t>
      </w:r>
    </w:p>
    <w:p w:rsidRPr="006A2016" w:rsidR="00131055" w:rsidP="006A2016" w:rsidRDefault="00D270A1" w14:paraId="4C5B240A" w14:textId="14C5BB68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  <w:lang w:eastAsia="ko-KR"/>
        </w:rPr>
      </w:pPr>
      <w:r>
        <w:rPr>
          <w:rFonts w:ascii="Times New Roman" w:hAnsi="Times New Roman"/>
          <w:color w:val="548DD4"/>
        </w:rPr>
        <w:t>United Nations Children’s Fund (UNICEF)</w:t>
      </w:r>
    </w:p>
    <w:p w:rsidR="00131055" w:rsidP="4DA234DD" w:rsidRDefault="00131055" w14:paraId="5F825F75" w14:textId="66828655">
      <w:pPr>
        <w:spacing w:line="360" w:lineRule="auto"/>
        <w:rPr>
          <w:color w:val="000000"/>
          <w:sz w:val="22"/>
          <w:szCs w:val="22"/>
          <w:lang w:val="en-US"/>
        </w:rPr>
      </w:pPr>
      <w:r w:rsidRPr="006A2016">
        <w:tab/>
      </w:r>
      <w:r w:rsidRPr="4DA234DD" w:rsidR="00D270A1">
        <w:rPr>
          <w:color w:val="000000"/>
          <w:sz w:val="22"/>
          <w:szCs w:val="22"/>
          <w:lang w:val="en-US"/>
        </w:rPr>
        <w:t xml:space="preserve">The United </w:t>
      </w:r>
      <w:r w:rsidRPr="4DA234DD" w:rsidR="00A77BE3">
        <w:rPr>
          <w:color w:val="000000"/>
          <w:sz w:val="22"/>
          <w:szCs w:val="22"/>
          <w:lang w:val="en-US"/>
        </w:rPr>
        <w:t>N</w:t>
      </w:r>
      <w:r w:rsidRPr="4DA234DD" w:rsidR="00D270A1">
        <w:rPr>
          <w:color w:val="000000"/>
          <w:sz w:val="22"/>
          <w:szCs w:val="22"/>
          <w:lang w:val="en-US"/>
        </w:rPr>
        <w:t xml:space="preserve">ations </w:t>
      </w:r>
      <w:r w:rsidRPr="4DA234DD" w:rsidR="00A77BE3">
        <w:rPr>
          <w:color w:val="000000"/>
          <w:sz w:val="22"/>
          <w:szCs w:val="22"/>
          <w:lang w:val="en-US"/>
        </w:rPr>
        <w:t>C</w:t>
      </w:r>
      <w:r w:rsidRPr="4DA234DD" w:rsidR="00D270A1">
        <w:rPr>
          <w:color w:val="000000"/>
          <w:sz w:val="22"/>
          <w:szCs w:val="22"/>
          <w:lang w:val="en-US"/>
        </w:rPr>
        <w:t xml:space="preserve">hildren’s </w:t>
      </w:r>
      <w:r w:rsidRPr="4DA234DD" w:rsidR="00A77BE3">
        <w:rPr>
          <w:color w:val="000000"/>
          <w:sz w:val="22"/>
          <w:szCs w:val="22"/>
          <w:lang w:val="en-US"/>
        </w:rPr>
        <w:t>F</w:t>
      </w:r>
      <w:r w:rsidRPr="4DA234DD" w:rsidR="00D270A1">
        <w:rPr>
          <w:color w:val="000000"/>
          <w:sz w:val="22"/>
          <w:szCs w:val="22"/>
          <w:lang w:val="en-US"/>
        </w:rPr>
        <w:t>un</w:t>
      </w:r>
      <w:r w:rsidRPr="4DA234DD" w:rsidR="00A77BE3">
        <w:rPr>
          <w:color w:val="000000"/>
          <w:sz w:val="22"/>
          <w:szCs w:val="22"/>
          <w:lang w:val="en-US"/>
        </w:rPr>
        <w:t>d</w:t>
      </w:r>
      <w:r w:rsidRPr="4DA234DD" w:rsidR="00D270A1">
        <w:rPr>
          <w:color w:val="000000"/>
          <w:sz w:val="22"/>
          <w:szCs w:val="22"/>
          <w:lang w:val="en-US"/>
        </w:rPr>
        <w:t xml:space="preserve"> is a uni</w:t>
      </w:r>
      <w:r w:rsidRPr="4DA234DD" w:rsidR="003E3AEC">
        <w:rPr>
          <w:color w:val="000000"/>
          <w:sz w:val="22"/>
          <w:szCs w:val="22"/>
          <w:lang w:val="en-US"/>
        </w:rPr>
        <w:t xml:space="preserve">ted nations organization </w:t>
      </w:r>
      <w:r w:rsidRPr="4DA234DD" w:rsidR="003E3AEC">
        <w:rPr>
          <w:color w:val="000000"/>
          <w:sz w:val="22"/>
          <w:szCs w:val="22"/>
          <w:lang w:val="en-US"/>
        </w:rPr>
        <w:t>who’s</w:t>
      </w:r>
      <w:r w:rsidRPr="4DA234DD" w:rsidR="003E3AEC">
        <w:rPr>
          <w:color w:val="000000"/>
          <w:sz w:val="22"/>
          <w:szCs w:val="22"/>
          <w:lang w:val="en-US"/>
        </w:rPr>
        <w:t xml:space="preserve"> core interests are to protect children’s rights and welfare, the prevent child marriage by keeping girls in school and reduce gender inequality and harmful social norms in rural communities. UNICEF</w:t>
      </w:r>
      <w:r w:rsidRPr="4DA234DD" w:rsidR="000B1950">
        <w:rPr>
          <w:color w:val="000000"/>
          <w:sz w:val="22"/>
          <w:szCs w:val="22"/>
          <w:lang w:val="en-US"/>
        </w:rPr>
        <w:t xml:space="preserve"> co-leads the UNFPA-UNICEF </w:t>
      </w:r>
      <w:r w:rsidRPr="4DA234DD" w:rsidR="00490F84">
        <w:rPr>
          <w:color w:val="000000"/>
          <w:sz w:val="22"/>
          <w:szCs w:val="22"/>
          <w:lang w:val="en-US"/>
        </w:rPr>
        <w:t>G</w:t>
      </w:r>
      <w:r w:rsidRPr="4DA234DD" w:rsidR="000B1950">
        <w:rPr>
          <w:color w:val="000000"/>
          <w:sz w:val="22"/>
          <w:szCs w:val="22"/>
          <w:lang w:val="en-US"/>
        </w:rPr>
        <w:t xml:space="preserve">lobal </w:t>
      </w:r>
      <w:r w:rsidRPr="4DA234DD" w:rsidR="00490F84">
        <w:rPr>
          <w:color w:val="000000"/>
          <w:sz w:val="22"/>
          <w:szCs w:val="22"/>
          <w:lang w:val="en-US"/>
        </w:rPr>
        <w:t>P</w:t>
      </w:r>
      <w:r w:rsidRPr="4DA234DD" w:rsidR="000B1950">
        <w:rPr>
          <w:color w:val="000000"/>
          <w:sz w:val="22"/>
          <w:szCs w:val="22"/>
          <w:lang w:val="en-US"/>
        </w:rPr>
        <w:t xml:space="preserve">rogramme</w:t>
      </w:r>
      <w:r w:rsidRPr="4DA234DD" w:rsidR="000B1950">
        <w:rPr>
          <w:color w:val="000000"/>
          <w:sz w:val="22"/>
          <w:szCs w:val="22"/>
          <w:lang w:val="en-US"/>
        </w:rPr>
        <w:t xml:space="preserve"> to </w:t>
      </w:r>
      <w:r w:rsidRPr="4DA234DD" w:rsidR="00490F84">
        <w:rPr>
          <w:color w:val="000000"/>
          <w:sz w:val="22"/>
          <w:szCs w:val="22"/>
          <w:lang w:val="en-US"/>
        </w:rPr>
        <w:t>E</w:t>
      </w:r>
      <w:r w:rsidRPr="4DA234DD" w:rsidR="000B1950">
        <w:rPr>
          <w:color w:val="000000"/>
          <w:sz w:val="22"/>
          <w:szCs w:val="22"/>
          <w:lang w:val="en-US"/>
        </w:rPr>
        <w:t xml:space="preserve">nd </w:t>
      </w:r>
      <w:r w:rsidRPr="4DA234DD" w:rsidR="00490F84">
        <w:rPr>
          <w:color w:val="000000"/>
          <w:sz w:val="22"/>
          <w:szCs w:val="22"/>
          <w:lang w:val="en-US"/>
        </w:rPr>
        <w:t>C</w:t>
      </w:r>
      <w:r w:rsidRPr="4DA234DD" w:rsidR="000B1950">
        <w:rPr>
          <w:color w:val="000000"/>
          <w:sz w:val="22"/>
          <w:szCs w:val="22"/>
          <w:lang w:val="en-US"/>
        </w:rPr>
        <w:t xml:space="preserve">hild </w:t>
      </w:r>
      <w:r w:rsidRPr="4DA234DD" w:rsidR="00490F84">
        <w:rPr>
          <w:color w:val="000000"/>
          <w:sz w:val="22"/>
          <w:szCs w:val="22"/>
          <w:lang w:val="en-US"/>
        </w:rPr>
        <w:t>M</w:t>
      </w:r>
      <w:r w:rsidRPr="4DA234DD" w:rsidR="000B1950">
        <w:rPr>
          <w:color w:val="000000"/>
          <w:sz w:val="22"/>
          <w:szCs w:val="22"/>
          <w:lang w:val="en-US"/>
        </w:rPr>
        <w:t xml:space="preserve">arriage and works with governments, </w:t>
      </w:r>
      <w:r w:rsidRPr="4DA234DD" w:rsidR="000B1950">
        <w:rPr>
          <w:color w:val="000000"/>
          <w:sz w:val="22"/>
          <w:szCs w:val="22"/>
          <w:lang w:val="en-US"/>
        </w:rPr>
        <w:t xml:space="preserve">NGO’s</w:t>
      </w:r>
      <w:r w:rsidRPr="4DA234DD" w:rsidR="000B1950">
        <w:rPr>
          <w:color w:val="000000"/>
          <w:sz w:val="22"/>
          <w:szCs w:val="22"/>
          <w:lang w:val="en-US"/>
        </w:rPr>
        <w:t xml:space="preserve"> and local partners in countries with a high </w:t>
      </w:r>
      <w:r w:rsidRPr="4DA234DD" w:rsidR="00207B42">
        <w:rPr>
          <w:color w:val="000000"/>
          <w:sz w:val="22"/>
          <w:szCs w:val="22"/>
          <w:lang w:val="en-US"/>
        </w:rPr>
        <w:t>prevalence</w:t>
      </w:r>
      <w:r w:rsidRPr="4DA234DD" w:rsidR="000B1950">
        <w:rPr>
          <w:color w:val="000000"/>
          <w:sz w:val="22"/>
          <w:szCs w:val="22"/>
          <w:lang w:val="en-US"/>
        </w:rPr>
        <w:t xml:space="preserve"> of child marriage. </w:t>
      </w:r>
    </w:p>
    <w:p w:rsidRPr="006A2016" w:rsidR="00131055" w:rsidP="006A2016" w:rsidRDefault="00A77BE3" w14:paraId="279504D1" w14:textId="60A416A1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  <w:lang w:eastAsia="ko-KR"/>
        </w:rPr>
      </w:pPr>
      <w:r>
        <w:rPr>
          <w:rFonts w:ascii="Times New Roman" w:hAnsi="Times New Roman"/>
          <w:color w:val="548DD4"/>
        </w:rPr>
        <w:t>United Nations Population Fund (UN</w:t>
      </w:r>
      <w:r w:rsidR="00D644AB">
        <w:rPr>
          <w:rFonts w:ascii="Times New Roman" w:hAnsi="Times New Roman"/>
          <w:color w:val="548DD4"/>
        </w:rPr>
        <w:t>FPA)</w:t>
      </w:r>
    </w:p>
    <w:p w:rsidR="00DE19F6" w:rsidP="006A2016" w:rsidRDefault="00131055" w14:paraId="4A9A7777" w14:textId="370D7FC7">
      <w:pPr>
        <w:spacing w:line="360" w:lineRule="auto"/>
      </w:pPr>
      <w:r w:rsidRPr="006A2016">
        <w:tab/>
      </w:r>
      <w:r w:rsidRPr="4DA234DD" w:rsidR="00D644AB">
        <w:rPr>
          <w:lang w:val="en-US"/>
        </w:rPr>
        <w:t xml:space="preserve">The UNFPA is an organization that </w:t>
      </w:r>
      <w:r w:rsidRPr="4DA234DD" w:rsidR="00D644AB">
        <w:rPr>
          <w:lang w:val="en-US"/>
        </w:rPr>
        <w:t xml:space="preserve">seeks</w:t>
      </w:r>
      <w:r w:rsidRPr="4DA234DD" w:rsidR="00D644AB">
        <w:rPr>
          <w:lang w:val="en-US"/>
        </w:rPr>
        <w:t xml:space="preserve"> to empower adolescent girls, improve sexual and reproductive health</w:t>
      </w:r>
      <w:r w:rsidRPr="4DA234DD" w:rsidR="59927317">
        <w:rPr>
          <w:lang w:val="en-US"/>
        </w:rPr>
        <w:t xml:space="preserve">, and reduce</w:t>
      </w:r>
      <w:r w:rsidRPr="4DA234DD" w:rsidR="00490F84">
        <w:rPr>
          <w:lang w:val="en-US"/>
        </w:rPr>
        <w:t xml:space="preserve"> early marriage and early childbirth. UNFPA is another co-leader of the UNFPA-UNICEF Global </w:t>
      </w:r>
      <w:r w:rsidRPr="4DA234DD" w:rsidR="00490F84">
        <w:rPr>
          <w:lang w:val="en-US"/>
        </w:rPr>
        <w:t>Programme</w:t>
      </w:r>
      <w:r w:rsidRPr="4DA234DD" w:rsidR="00490F84">
        <w:rPr>
          <w:lang w:val="en-US"/>
        </w:rPr>
        <w:t xml:space="preserve"> to End Child Marriage</w:t>
      </w:r>
      <w:r w:rsidRPr="4DA234DD" w:rsidR="000B3F48">
        <w:rPr>
          <w:lang w:val="en-US"/>
        </w:rPr>
        <w:t xml:space="preserve"> and works across education, </w:t>
      </w:r>
      <w:r w:rsidRPr="4DA234DD" w:rsidR="000B3F48">
        <w:rPr>
          <w:lang w:val="en-US"/>
        </w:rPr>
        <w:t xml:space="preserve">health</w:t>
      </w:r>
      <w:r w:rsidRPr="4DA234DD" w:rsidR="000B3F48">
        <w:rPr>
          <w:lang w:val="en-US"/>
        </w:rPr>
        <w:t xml:space="preserve"> and gender equality sectors. The UNFPA also advises and funds governments to reform </w:t>
      </w:r>
      <w:r w:rsidRPr="4DA234DD" w:rsidR="00207B42">
        <w:rPr>
          <w:lang w:val="en-US"/>
        </w:rPr>
        <w:t>laws</w:t>
      </w:r>
      <w:r w:rsidRPr="4DA234DD" w:rsidR="000B3F48">
        <w:rPr>
          <w:lang w:val="en-US"/>
        </w:rPr>
        <w:t xml:space="preserve"> and policies, Partners with UNICEF, </w:t>
      </w:r>
      <w:r w:rsidRPr="4DA234DD" w:rsidR="000B3F48">
        <w:rPr>
          <w:lang w:val="en-US"/>
        </w:rPr>
        <w:t xml:space="preserve">NGO’s</w:t>
      </w:r>
      <w:r w:rsidRPr="4DA234DD" w:rsidR="000B3F48">
        <w:rPr>
          <w:lang w:val="en-US"/>
        </w:rPr>
        <w:t xml:space="preserve"> an</w:t>
      </w:r>
      <w:r w:rsidRPr="4DA234DD" w:rsidR="00DE19F6">
        <w:rPr>
          <w:lang w:val="en-US"/>
        </w:rPr>
        <w:t xml:space="preserve">d local activist groups. UNFPA is supported by donor </w:t>
      </w:r>
      <w:r w:rsidRPr="4DA234DD" w:rsidR="00207B42">
        <w:rPr>
          <w:lang w:val="en-US"/>
        </w:rPr>
        <w:t>governments</w:t>
      </w:r>
      <w:r w:rsidRPr="4DA234DD" w:rsidR="00DE19F6">
        <w:rPr>
          <w:lang w:val="en-US"/>
        </w:rPr>
        <w:t xml:space="preserve"> and international institutions.</w:t>
      </w:r>
    </w:p>
    <w:p w:rsidRPr="006A2016" w:rsidR="00D757DC" w:rsidP="00D757DC" w:rsidRDefault="001F45B3" w14:paraId="495F6392" w14:textId="169DD8DF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  <w:lang w:eastAsia="ko-KR"/>
        </w:rPr>
      </w:pPr>
      <w:r>
        <w:rPr>
          <w:rFonts w:ascii="Times New Roman" w:hAnsi="Times New Roman"/>
          <w:color w:val="548DD4"/>
        </w:rPr>
        <w:t xml:space="preserve">Girls Not Brides </w:t>
      </w:r>
    </w:p>
    <w:p w:rsidR="00D757DC" w:rsidP="4DA234DD" w:rsidRDefault="00D757DC" w14:paraId="6B7BB71F" w14:textId="69FA70FC">
      <w:pPr>
        <w:spacing w:line="360" w:lineRule="auto"/>
        <w:rPr>
          <w:color w:val="000000"/>
          <w:sz w:val="22"/>
          <w:szCs w:val="22"/>
          <w:lang w:val="en-US"/>
        </w:rPr>
      </w:pPr>
      <w:r w:rsidRPr="006A2016">
        <w:tab/>
      </w:r>
      <w:r w:rsidRPr="4DA234DD" w:rsidR="001F45B3">
        <w:rPr>
          <w:color w:val="000000"/>
          <w:sz w:val="22"/>
          <w:szCs w:val="22"/>
          <w:lang w:val="en-US"/>
        </w:rPr>
        <w:t xml:space="preserve">Girls not Brides is a global NGO organization which aims to end child marriage </w:t>
      </w:r>
      <w:r w:rsidRPr="4DA234DD" w:rsidR="1F6CDF2E">
        <w:rPr>
          <w:color w:val="000000"/>
          <w:sz w:val="22"/>
          <w:szCs w:val="22"/>
          <w:lang w:val="en-US"/>
        </w:rPr>
        <w:t xml:space="preserve">through</w:t>
      </w:r>
      <w:r w:rsidRPr="4DA234DD" w:rsidR="001F45B3">
        <w:rPr>
          <w:color w:val="000000"/>
          <w:sz w:val="22"/>
          <w:szCs w:val="22"/>
          <w:lang w:val="en-US"/>
        </w:rPr>
        <w:t xml:space="preserve"> advocacy, community </w:t>
      </w:r>
      <w:r w:rsidRPr="4DA234DD" w:rsidR="001F45B3">
        <w:rPr>
          <w:color w:val="000000"/>
          <w:sz w:val="22"/>
          <w:szCs w:val="22"/>
          <w:lang w:val="en-US"/>
        </w:rPr>
        <w:t xml:space="preserve">actions</w:t>
      </w:r>
      <w:r w:rsidRPr="4DA234DD" w:rsidR="001F45B3">
        <w:rPr>
          <w:color w:val="000000"/>
          <w:sz w:val="22"/>
          <w:szCs w:val="22"/>
          <w:lang w:val="en-US"/>
        </w:rPr>
        <w:t xml:space="preserve"> and policy </w:t>
      </w:r>
      <w:r w:rsidRPr="4DA234DD" w:rsidR="00207B42">
        <w:rPr>
          <w:color w:val="000000"/>
          <w:sz w:val="22"/>
          <w:szCs w:val="22"/>
          <w:lang w:val="en-US"/>
        </w:rPr>
        <w:t>changes</w:t>
      </w:r>
      <w:r w:rsidRPr="4DA234DD" w:rsidR="001F45B3">
        <w:rPr>
          <w:color w:val="000000"/>
          <w:sz w:val="22"/>
          <w:szCs w:val="22"/>
          <w:lang w:val="en-US"/>
        </w:rPr>
        <w:t xml:space="preserve">, and </w:t>
      </w:r>
      <w:r w:rsidRPr="4DA234DD" w:rsidR="0066641D">
        <w:rPr>
          <w:color w:val="000000"/>
          <w:sz w:val="22"/>
          <w:szCs w:val="22"/>
          <w:lang w:val="en-US"/>
        </w:rPr>
        <w:t xml:space="preserve">aims to empower the voices of girls and community led </w:t>
      </w:r>
      <w:r w:rsidRPr="4DA234DD" w:rsidR="00207B42">
        <w:rPr>
          <w:color w:val="000000"/>
          <w:sz w:val="22"/>
          <w:szCs w:val="22"/>
          <w:lang w:val="en-US"/>
        </w:rPr>
        <w:t>organizations</w:t>
      </w:r>
      <w:r w:rsidRPr="4DA234DD" w:rsidR="0066641D">
        <w:rPr>
          <w:color w:val="000000"/>
          <w:sz w:val="22"/>
          <w:szCs w:val="22"/>
          <w:lang w:val="en-US"/>
        </w:rPr>
        <w:t xml:space="preserve">. </w:t>
      </w:r>
      <w:r w:rsidRPr="4DA234DD" w:rsidR="007C2DDF">
        <w:rPr>
          <w:color w:val="000000"/>
          <w:sz w:val="22"/>
          <w:szCs w:val="22"/>
          <w:lang w:val="en-US"/>
        </w:rPr>
        <w:t xml:space="preserve">Girls Not Brides has a </w:t>
      </w:r>
      <w:r w:rsidRPr="4DA234DD" w:rsidR="00027310">
        <w:rPr>
          <w:color w:val="000000"/>
          <w:sz w:val="22"/>
          <w:szCs w:val="22"/>
          <w:lang w:val="en-US"/>
        </w:rPr>
        <w:t>global partnership</w:t>
      </w:r>
      <w:r w:rsidRPr="4DA234DD" w:rsidR="007C2DDF">
        <w:rPr>
          <w:color w:val="000000"/>
          <w:sz w:val="22"/>
          <w:szCs w:val="22"/>
          <w:lang w:val="en-US"/>
        </w:rPr>
        <w:t xml:space="preserve"> over 1,400 </w:t>
      </w:r>
      <w:r w:rsidRPr="4DA234DD" w:rsidR="00027310">
        <w:rPr>
          <w:color w:val="000000"/>
          <w:sz w:val="22"/>
          <w:szCs w:val="22"/>
          <w:lang w:val="en-US"/>
        </w:rPr>
        <w:t>NGO’s and</w:t>
      </w:r>
      <w:r w:rsidRPr="4DA234DD" w:rsidR="007C2DDF">
        <w:rPr>
          <w:color w:val="000000"/>
          <w:sz w:val="22"/>
          <w:szCs w:val="22"/>
          <w:lang w:val="en-US"/>
        </w:rPr>
        <w:t xml:space="preserve"> supports national </w:t>
      </w:r>
      <w:r w:rsidRPr="4DA234DD" w:rsidR="00207B42">
        <w:rPr>
          <w:color w:val="000000"/>
          <w:sz w:val="22"/>
          <w:szCs w:val="22"/>
          <w:lang w:val="en-US"/>
        </w:rPr>
        <w:t>partnerships</w:t>
      </w:r>
      <w:r w:rsidRPr="4DA234DD" w:rsidR="007C2DDF">
        <w:rPr>
          <w:color w:val="000000"/>
          <w:sz w:val="22"/>
          <w:szCs w:val="22"/>
          <w:lang w:val="en-US"/>
        </w:rPr>
        <w:t xml:space="preserve"> such as Girls Not Brides India. This </w:t>
      </w:r>
      <w:r w:rsidRPr="4DA234DD" w:rsidR="009126EB">
        <w:rPr>
          <w:color w:val="000000"/>
          <w:sz w:val="22"/>
          <w:szCs w:val="22"/>
          <w:lang w:val="en-US"/>
        </w:rPr>
        <w:t xml:space="preserve">organization works with </w:t>
      </w:r>
      <w:r w:rsidRPr="4DA234DD" w:rsidR="00207B42">
        <w:rPr>
          <w:color w:val="000000"/>
          <w:sz w:val="22"/>
          <w:szCs w:val="22"/>
          <w:lang w:val="en-US"/>
        </w:rPr>
        <w:t>governments</w:t>
      </w:r>
      <w:r w:rsidRPr="4DA234DD" w:rsidR="009126EB">
        <w:rPr>
          <w:color w:val="000000"/>
          <w:sz w:val="22"/>
          <w:szCs w:val="22"/>
          <w:lang w:val="en-US"/>
        </w:rPr>
        <w:t xml:space="preserve"> to try to help </w:t>
      </w:r>
      <w:r w:rsidRPr="4DA234DD" w:rsidR="00207B42">
        <w:rPr>
          <w:color w:val="000000"/>
          <w:sz w:val="22"/>
          <w:szCs w:val="22"/>
          <w:lang w:val="en-US"/>
        </w:rPr>
        <w:t>influence</w:t>
      </w:r>
      <w:r w:rsidRPr="4DA234DD" w:rsidR="009126EB">
        <w:rPr>
          <w:color w:val="000000"/>
          <w:sz w:val="22"/>
          <w:szCs w:val="22"/>
          <w:lang w:val="en-US"/>
        </w:rPr>
        <w:t xml:space="preserve"> national </w:t>
      </w:r>
      <w:r w:rsidRPr="4DA234DD" w:rsidR="00027310">
        <w:rPr>
          <w:color w:val="000000"/>
          <w:sz w:val="22"/>
          <w:szCs w:val="22"/>
          <w:lang w:val="en-US"/>
        </w:rPr>
        <w:t>laws</w:t>
      </w:r>
      <w:r w:rsidRPr="4DA234DD" w:rsidR="009126EB">
        <w:rPr>
          <w:color w:val="000000"/>
          <w:sz w:val="22"/>
          <w:szCs w:val="22"/>
          <w:lang w:val="en-US"/>
        </w:rPr>
        <w:t xml:space="preserve"> and policies </w:t>
      </w:r>
      <w:r w:rsidRPr="4DA234DD" w:rsidR="009126EB">
        <w:rPr>
          <w:color w:val="000000"/>
          <w:sz w:val="22"/>
          <w:szCs w:val="22"/>
          <w:lang w:val="en-US"/>
        </w:rPr>
        <w:t xml:space="preserve">in order to</w:t>
      </w:r>
      <w:r w:rsidRPr="4DA234DD" w:rsidR="009126EB">
        <w:rPr>
          <w:color w:val="000000"/>
          <w:sz w:val="22"/>
          <w:szCs w:val="22"/>
          <w:lang w:val="en-US"/>
        </w:rPr>
        <w:t xml:space="preserve"> </w:t>
      </w:r>
      <w:r w:rsidRPr="4DA234DD" w:rsidR="00C1725A">
        <w:rPr>
          <w:color w:val="000000"/>
          <w:sz w:val="22"/>
          <w:szCs w:val="22"/>
          <w:lang w:val="en-US"/>
        </w:rPr>
        <w:t xml:space="preserve">reduce and eradicate the </w:t>
      </w:r>
      <w:r w:rsidRPr="4DA234DD" w:rsidR="00207B42">
        <w:rPr>
          <w:color w:val="000000"/>
          <w:sz w:val="22"/>
          <w:szCs w:val="22"/>
          <w:lang w:val="en-US"/>
        </w:rPr>
        <w:t>prevalence</w:t>
      </w:r>
      <w:r w:rsidRPr="4DA234DD" w:rsidR="00C1725A">
        <w:rPr>
          <w:color w:val="000000"/>
          <w:sz w:val="22"/>
          <w:szCs w:val="22"/>
          <w:lang w:val="en-US"/>
        </w:rPr>
        <w:t xml:space="preserve"> </w:t>
      </w:r>
      <w:r w:rsidRPr="4DA234DD" w:rsidR="00027310">
        <w:rPr>
          <w:color w:val="000000"/>
          <w:sz w:val="22"/>
          <w:szCs w:val="22"/>
          <w:lang w:val="en-US"/>
        </w:rPr>
        <w:t>of child</w:t>
      </w:r>
      <w:r w:rsidRPr="4DA234DD" w:rsidR="00C1725A">
        <w:rPr>
          <w:color w:val="000000"/>
          <w:sz w:val="22"/>
          <w:szCs w:val="22"/>
          <w:lang w:val="en-US"/>
        </w:rPr>
        <w:t xml:space="preserve"> marriage. Girls Not Brides collaborates with UNICEF, UNFPA and </w:t>
      </w:r>
      <w:r w:rsidRPr="4DA234DD" w:rsidR="0043796B">
        <w:rPr>
          <w:color w:val="000000"/>
          <w:sz w:val="22"/>
          <w:szCs w:val="22"/>
          <w:lang w:val="en-US"/>
        </w:rPr>
        <w:t xml:space="preserve">other international NGOs and tries to help NGOs in </w:t>
      </w:r>
      <w:r w:rsidRPr="4DA234DD" w:rsidR="008148CE">
        <w:rPr>
          <w:color w:val="000000"/>
          <w:sz w:val="22"/>
          <w:szCs w:val="22"/>
          <w:lang w:val="en-US"/>
        </w:rPr>
        <w:t xml:space="preserve">rural areas enforce global policy. </w:t>
      </w:r>
    </w:p>
    <w:p w:rsidRPr="006A2016" w:rsidR="00D757DC" w:rsidP="00D757DC" w:rsidRDefault="008148CE" w14:paraId="0655948F" w14:textId="6B9C2D95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  <w:lang w:eastAsia="ko-KR"/>
        </w:rPr>
      </w:pPr>
      <w:r>
        <w:rPr>
          <w:rFonts w:ascii="Times New Roman" w:hAnsi="Times New Roman"/>
          <w:color w:val="548DD4"/>
        </w:rPr>
        <w:t xml:space="preserve">Government of India </w:t>
      </w:r>
    </w:p>
    <w:p w:rsidR="00D757DC" w:rsidP="4DA234DD" w:rsidRDefault="00D757DC" w14:paraId="1C30E368" w14:textId="12790EE2">
      <w:pPr>
        <w:spacing w:line="360" w:lineRule="auto"/>
        <w:rPr>
          <w:color w:val="000000"/>
          <w:sz w:val="22"/>
          <w:szCs w:val="22"/>
          <w:lang w:val="en-US"/>
        </w:rPr>
      </w:pPr>
      <w:r w:rsidRPr="006A2016">
        <w:tab/>
      </w:r>
      <w:r w:rsidRPr="4DA234DD" w:rsidR="008148CE">
        <w:rPr>
          <w:color w:val="000000"/>
          <w:sz w:val="22"/>
          <w:szCs w:val="22"/>
          <w:lang w:val="en-US"/>
        </w:rPr>
        <w:t xml:space="preserve">The government of India governs over a nation with an extremely high </w:t>
      </w:r>
      <w:r w:rsidRPr="4DA234DD" w:rsidR="000B4E67">
        <w:rPr>
          <w:color w:val="000000"/>
          <w:sz w:val="22"/>
          <w:szCs w:val="22"/>
          <w:lang w:val="en-US"/>
        </w:rPr>
        <w:t xml:space="preserve">prevalence of child marriage, especially in </w:t>
      </w:r>
      <w:r w:rsidRPr="4DA234DD" w:rsidR="00027310">
        <w:rPr>
          <w:color w:val="000000"/>
          <w:sz w:val="22"/>
          <w:szCs w:val="22"/>
          <w:lang w:val="en-US"/>
        </w:rPr>
        <w:t>its</w:t>
      </w:r>
      <w:r w:rsidRPr="4DA234DD" w:rsidR="000B4E67">
        <w:rPr>
          <w:color w:val="000000"/>
          <w:sz w:val="22"/>
          <w:szCs w:val="22"/>
          <w:lang w:val="en-US"/>
        </w:rPr>
        <w:t xml:space="preserve"> rural regions.</w:t>
      </w:r>
      <w:r w:rsidRPr="4DA234DD" w:rsidR="00A86579">
        <w:rPr>
          <w:color w:val="000000"/>
          <w:sz w:val="22"/>
          <w:szCs w:val="22"/>
          <w:lang w:val="en-US"/>
        </w:rPr>
        <w:t xml:space="preserve"> The aim of the Indian Government </w:t>
      </w:r>
      <w:r w:rsidRPr="4DA234DD" w:rsidR="00027310">
        <w:rPr>
          <w:color w:val="000000"/>
          <w:sz w:val="22"/>
          <w:szCs w:val="22"/>
          <w:lang w:val="en-US"/>
        </w:rPr>
        <w:t>includes</w:t>
      </w:r>
      <w:r w:rsidRPr="4DA234DD" w:rsidR="00A86579">
        <w:rPr>
          <w:color w:val="000000"/>
          <w:sz w:val="22"/>
          <w:szCs w:val="22"/>
          <w:lang w:val="en-US"/>
        </w:rPr>
        <w:t xml:space="preserve"> enforcing laws against child marriage, improving education for girls, and general welfare. </w:t>
      </w:r>
      <w:r w:rsidRPr="4DA234DD" w:rsidR="00017397">
        <w:rPr>
          <w:color w:val="000000"/>
          <w:sz w:val="22"/>
          <w:szCs w:val="22"/>
          <w:lang w:val="en-US"/>
        </w:rPr>
        <w:t xml:space="preserve">The </w:t>
      </w:r>
      <w:r w:rsidRPr="4DA234DD" w:rsidR="00207B42">
        <w:rPr>
          <w:color w:val="000000"/>
          <w:sz w:val="22"/>
          <w:szCs w:val="22"/>
          <w:lang w:val="en-US"/>
        </w:rPr>
        <w:t>Government</w:t>
      </w:r>
      <w:r w:rsidRPr="4DA234DD" w:rsidR="00017397">
        <w:rPr>
          <w:color w:val="000000"/>
          <w:sz w:val="22"/>
          <w:szCs w:val="22"/>
          <w:lang w:val="en-US"/>
        </w:rPr>
        <w:t xml:space="preserve"> has national laws such as the Prohibi</w:t>
      </w:r>
      <w:r w:rsidRPr="4DA234DD" w:rsidR="00207B42">
        <w:rPr>
          <w:color w:val="000000"/>
          <w:sz w:val="22"/>
          <w:szCs w:val="22"/>
          <w:lang w:val="en-US"/>
        </w:rPr>
        <w:t>ti</w:t>
      </w:r>
      <w:r w:rsidRPr="4DA234DD" w:rsidR="00017397">
        <w:rPr>
          <w:color w:val="000000"/>
          <w:sz w:val="22"/>
          <w:szCs w:val="22"/>
          <w:lang w:val="en-US"/>
        </w:rPr>
        <w:t>on of Child Marriage Act (2006</w:t>
      </w:r>
      <w:r w:rsidRPr="4DA234DD" w:rsidR="00027310">
        <w:rPr>
          <w:color w:val="000000"/>
          <w:sz w:val="22"/>
          <w:szCs w:val="22"/>
          <w:lang w:val="en-US"/>
        </w:rPr>
        <w:t>) and</w:t>
      </w:r>
      <w:r w:rsidRPr="4DA234DD" w:rsidR="00017397">
        <w:rPr>
          <w:color w:val="000000"/>
          <w:sz w:val="22"/>
          <w:szCs w:val="22"/>
          <w:lang w:val="en-US"/>
        </w:rPr>
        <w:t xml:space="preserve"> implements national and state level campaigns that involve health, </w:t>
      </w:r>
      <w:r w:rsidRPr="4DA234DD" w:rsidR="00017397">
        <w:rPr>
          <w:color w:val="000000"/>
          <w:sz w:val="22"/>
          <w:szCs w:val="22"/>
          <w:lang w:val="en-US"/>
        </w:rPr>
        <w:t xml:space="preserve">education</w:t>
      </w:r>
      <w:r w:rsidRPr="4DA234DD" w:rsidR="00017397">
        <w:rPr>
          <w:color w:val="000000"/>
          <w:sz w:val="22"/>
          <w:szCs w:val="22"/>
          <w:lang w:val="en-US"/>
        </w:rPr>
        <w:t xml:space="preserve"> and child protection </w:t>
      </w:r>
      <w:r w:rsidRPr="4DA234DD" w:rsidR="00207B42">
        <w:rPr>
          <w:color w:val="000000"/>
          <w:sz w:val="22"/>
          <w:szCs w:val="22"/>
          <w:lang w:val="en-US"/>
        </w:rPr>
        <w:t>organizations</w:t>
      </w:r>
      <w:r w:rsidRPr="4DA234DD" w:rsidR="00017397">
        <w:rPr>
          <w:color w:val="000000"/>
          <w:sz w:val="22"/>
          <w:szCs w:val="22"/>
          <w:lang w:val="en-US"/>
        </w:rPr>
        <w:t xml:space="preserve">. </w:t>
      </w:r>
      <w:r w:rsidRPr="4DA234DD" w:rsidR="002300C5">
        <w:rPr>
          <w:color w:val="000000"/>
          <w:sz w:val="22"/>
          <w:szCs w:val="22"/>
          <w:lang w:val="en-US"/>
        </w:rPr>
        <w:t xml:space="preserve">The Government of India is also a partner country in the UNFPA-UNICEF Global </w:t>
      </w:r>
      <w:r w:rsidRPr="4DA234DD" w:rsidR="002300C5">
        <w:rPr>
          <w:color w:val="000000"/>
          <w:sz w:val="22"/>
          <w:szCs w:val="22"/>
          <w:lang w:val="en-US"/>
        </w:rPr>
        <w:t xml:space="preserve">Programme</w:t>
      </w:r>
      <w:r w:rsidRPr="4DA234DD" w:rsidR="002300C5">
        <w:rPr>
          <w:color w:val="000000"/>
          <w:sz w:val="22"/>
          <w:szCs w:val="22"/>
          <w:lang w:val="en-US"/>
        </w:rPr>
        <w:t xml:space="preserve">. And works with UNFPA and UNICEF for funding and technical support, collaborated with </w:t>
      </w:r>
      <w:r w:rsidRPr="4DA234DD" w:rsidR="00027310">
        <w:rPr>
          <w:color w:val="000000"/>
          <w:sz w:val="22"/>
          <w:szCs w:val="22"/>
          <w:lang w:val="en-US"/>
        </w:rPr>
        <w:t>NGOs</w:t>
      </w:r>
      <w:r w:rsidRPr="4DA234DD" w:rsidR="002300C5">
        <w:rPr>
          <w:color w:val="000000"/>
          <w:sz w:val="22"/>
          <w:szCs w:val="22"/>
          <w:lang w:val="en-US"/>
        </w:rPr>
        <w:t xml:space="preserve"> like Girls Not Brides India, and coordinates with local governments and community leaders in rural areas. </w:t>
      </w:r>
    </w:p>
    <w:p w:rsidRPr="006A2016" w:rsidR="00D757DC" w:rsidP="00D757DC" w:rsidRDefault="00113F10" w14:paraId="39B7C0B9" w14:textId="4BB6B963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  <w:lang w:eastAsia="ko-KR"/>
        </w:rPr>
      </w:pPr>
      <w:r>
        <w:rPr>
          <w:rFonts w:ascii="Times New Roman" w:hAnsi="Times New Roman"/>
          <w:color w:val="548DD4"/>
        </w:rPr>
        <w:t>Plan International</w:t>
      </w:r>
    </w:p>
    <w:p w:rsidR="00D757DC" w:rsidP="4DA234DD" w:rsidRDefault="00D757DC" w14:paraId="59695871" w14:textId="57FB2FA9">
      <w:pPr>
        <w:spacing w:line="360" w:lineRule="auto"/>
        <w:rPr>
          <w:color w:val="000000"/>
          <w:sz w:val="22"/>
          <w:szCs w:val="22"/>
          <w:lang w:val="en-US"/>
        </w:rPr>
      </w:pPr>
      <w:r w:rsidRPr="006A2016">
        <w:tab/>
      </w:r>
      <w:r w:rsidRPr="4DA234DD" w:rsidR="00113F10">
        <w:rPr>
          <w:color w:val="000000"/>
          <w:sz w:val="22"/>
          <w:szCs w:val="22"/>
          <w:lang w:val="en-US"/>
        </w:rPr>
        <w:t xml:space="preserve">Plan International is an international NGO that </w:t>
      </w:r>
      <w:r w:rsidRPr="4DA234DD" w:rsidR="00113F10">
        <w:rPr>
          <w:color w:val="000000"/>
          <w:sz w:val="22"/>
          <w:szCs w:val="22"/>
          <w:lang w:val="en-US"/>
        </w:rPr>
        <w:t xml:space="preserve">seeks</w:t>
      </w:r>
      <w:r w:rsidRPr="4DA234DD" w:rsidR="00113F10">
        <w:rPr>
          <w:color w:val="000000"/>
          <w:sz w:val="22"/>
          <w:szCs w:val="22"/>
          <w:lang w:val="en-US"/>
        </w:rPr>
        <w:t xml:space="preserve"> to end child marriage by promoting girls’ education and gender equality. It addresses poverty and societal </w:t>
      </w:r>
      <w:r w:rsidRPr="4DA234DD" w:rsidR="00027310">
        <w:rPr>
          <w:color w:val="000000"/>
          <w:sz w:val="22"/>
          <w:szCs w:val="22"/>
          <w:lang w:val="en-US"/>
        </w:rPr>
        <w:t>traditions</w:t>
      </w:r>
      <w:r w:rsidRPr="4DA234DD" w:rsidR="00113F10">
        <w:rPr>
          <w:color w:val="000000"/>
          <w:sz w:val="22"/>
          <w:szCs w:val="22"/>
          <w:lang w:val="en-US"/>
        </w:rPr>
        <w:t xml:space="preserve"> that sustain and encourage child marriage in rural areas. </w:t>
      </w:r>
      <w:r w:rsidRPr="4DA234DD" w:rsidR="00234F98">
        <w:rPr>
          <w:color w:val="000000"/>
          <w:sz w:val="22"/>
          <w:szCs w:val="22"/>
          <w:lang w:val="en-US"/>
        </w:rPr>
        <w:t xml:space="preserve">Plan International is </w:t>
      </w:r>
      <w:r w:rsidRPr="4DA234DD" w:rsidR="00027310">
        <w:rPr>
          <w:color w:val="000000"/>
          <w:sz w:val="22"/>
          <w:szCs w:val="22"/>
          <w:lang w:val="en-US"/>
        </w:rPr>
        <w:t>an</w:t>
      </w:r>
      <w:r w:rsidRPr="4DA234DD" w:rsidR="00234F98">
        <w:rPr>
          <w:color w:val="000000"/>
          <w:sz w:val="22"/>
          <w:szCs w:val="22"/>
          <w:lang w:val="en-US"/>
        </w:rPr>
        <w:t xml:space="preserve"> active member of Girls Not brides and partners in national child protection and educational </w:t>
      </w:r>
      <w:r w:rsidRPr="4DA234DD" w:rsidR="00027310">
        <w:rPr>
          <w:color w:val="000000"/>
          <w:sz w:val="22"/>
          <w:szCs w:val="22"/>
          <w:lang w:val="en-US"/>
        </w:rPr>
        <w:t>programs</w:t>
      </w:r>
      <w:r w:rsidRPr="4DA234DD" w:rsidR="00234F98">
        <w:rPr>
          <w:color w:val="000000"/>
          <w:sz w:val="22"/>
          <w:szCs w:val="22"/>
          <w:lang w:val="en-US"/>
        </w:rPr>
        <w:t>. Plan internation</w:t>
      </w:r>
      <w:r w:rsidRPr="4DA234DD" w:rsidR="00027310">
        <w:rPr>
          <w:color w:val="000000"/>
          <w:sz w:val="22"/>
          <w:szCs w:val="22"/>
          <w:lang w:val="en-US"/>
        </w:rPr>
        <w:t xml:space="preserve">al </w:t>
      </w:r>
      <w:r w:rsidRPr="4DA234DD" w:rsidR="00234F98">
        <w:rPr>
          <w:color w:val="000000"/>
          <w:sz w:val="22"/>
          <w:szCs w:val="22"/>
          <w:lang w:val="en-US"/>
        </w:rPr>
        <w:t xml:space="preserve">works with national governments to implement community led programmed and </w:t>
      </w:r>
      <w:r w:rsidRPr="4DA234DD" w:rsidR="00027310">
        <w:rPr>
          <w:color w:val="000000"/>
          <w:sz w:val="22"/>
          <w:szCs w:val="22"/>
          <w:lang w:val="en-US"/>
        </w:rPr>
        <w:t>collaborated</w:t>
      </w:r>
      <w:r w:rsidRPr="4DA234DD" w:rsidR="00234F98">
        <w:rPr>
          <w:color w:val="000000"/>
          <w:sz w:val="22"/>
          <w:szCs w:val="22"/>
          <w:lang w:val="en-US"/>
        </w:rPr>
        <w:t xml:space="preserve"> with UNICEF, UNFPA,</w:t>
      </w:r>
      <w:r w:rsidRPr="4DA234DD" w:rsidR="00417B8D">
        <w:rPr>
          <w:color w:val="000000"/>
          <w:sz w:val="22"/>
          <w:szCs w:val="22"/>
          <w:lang w:val="en-US"/>
        </w:rPr>
        <w:t xml:space="preserve"> Save the Children</w:t>
      </w:r>
      <w:r w:rsidRPr="4DA234DD" w:rsidR="00234F98">
        <w:rPr>
          <w:color w:val="000000"/>
          <w:sz w:val="22"/>
          <w:szCs w:val="22"/>
          <w:lang w:val="en-US"/>
        </w:rPr>
        <w:t xml:space="preserve"> and local NGOs and is funded by donor governments and international institutions. </w:t>
      </w:r>
      <w:r w:rsidRPr="4DA234DD" w:rsidR="00E072B1">
        <w:rPr>
          <w:color w:val="000000"/>
          <w:sz w:val="22"/>
          <w:szCs w:val="22"/>
          <w:lang w:val="en-US"/>
        </w:rPr>
        <w:t xml:space="preserve">Plan International </w:t>
      </w:r>
      <w:r w:rsidRPr="4DA234DD" w:rsidR="00E072B1">
        <w:rPr>
          <w:color w:val="000000"/>
          <w:sz w:val="22"/>
          <w:szCs w:val="22"/>
          <w:lang w:val="en-US"/>
        </w:rPr>
        <w:t xml:space="preserve">operates</w:t>
      </w:r>
      <w:r w:rsidRPr="4DA234DD" w:rsidR="00E072B1">
        <w:rPr>
          <w:color w:val="000000"/>
          <w:sz w:val="22"/>
          <w:szCs w:val="22"/>
          <w:lang w:val="en-US"/>
        </w:rPr>
        <w:t xml:space="preserve"> all around the world in locations such as Middle East, Eastern and Southern </w:t>
      </w:r>
      <w:r w:rsidRPr="4DA234DD" w:rsidR="00027310">
        <w:rPr>
          <w:color w:val="000000"/>
          <w:sz w:val="22"/>
          <w:szCs w:val="22"/>
          <w:lang w:val="en-US"/>
        </w:rPr>
        <w:t>Africa</w:t>
      </w:r>
      <w:r w:rsidRPr="4DA234DD" w:rsidR="00E072B1">
        <w:rPr>
          <w:color w:val="000000"/>
          <w:sz w:val="22"/>
          <w:szCs w:val="22"/>
          <w:lang w:val="en-US"/>
        </w:rPr>
        <w:t xml:space="preserve">, West and central Africa, </w:t>
      </w:r>
      <w:r w:rsidRPr="4DA234DD" w:rsidR="00027310">
        <w:rPr>
          <w:color w:val="000000"/>
          <w:sz w:val="22"/>
          <w:szCs w:val="22"/>
          <w:lang w:val="en-US"/>
        </w:rPr>
        <w:t>Asia</w:t>
      </w:r>
      <w:r w:rsidRPr="4DA234DD" w:rsidR="00E072B1">
        <w:rPr>
          <w:color w:val="000000"/>
          <w:sz w:val="22"/>
          <w:szCs w:val="22"/>
          <w:lang w:val="en-US"/>
        </w:rPr>
        <w:t xml:space="preserve"> and pacific, and the Americas and the Caribbean. </w:t>
      </w:r>
    </w:p>
    <w:p w:rsidRPr="006A2016" w:rsidR="00D757DC" w:rsidP="00D757DC" w:rsidRDefault="001152E6" w14:paraId="64778210" w14:textId="6D1F849F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  <w:lang w:eastAsia="ko-KR"/>
        </w:rPr>
      </w:pPr>
      <w:r>
        <w:rPr>
          <w:rFonts w:ascii="Times New Roman" w:hAnsi="Times New Roman"/>
          <w:color w:val="548DD4"/>
        </w:rPr>
        <w:t>Government of Malawi</w:t>
      </w:r>
    </w:p>
    <w:p w:rsidR="00D757DC" w:rsidP="4DA234DD" w:rsidRDefault="00D757DC" w14:paraId="5A92B610" w14:textId="16FEBD1D">
      <w:pPr>
        <w:spacing w:line="360" w:lineRule="auto"/>
        <w:rPr>
          <w:sz w:val="22"/>
          <w:szCs w:val="22"/>
          <w:lang w:val="en-US"/>
        </w:rPr>
      </w:pPr>
      <w:r w:rsidRPr="006A2016">
        <w:tab/>
      </w:r>
      <w:r w:rsidRPr="4DA234DD" w:rsidR="00362B43">
        <w:rPr>
          <w:color w:val="000000"/>
          <w:sz w:val="22"/>
          <w:szCs w:val="22"/>
          <w:lang w:val="en-US"/>
        </w:rPr>
        <w:t xml:space="preserve">The government of Malawi is </w:t>
      </w:r>
      <w:r w:rsidRPr="4DA234DD" w:rsidR="00923DFC">
        <w:rPr>
          <w:color w:val="000000"/>
          <w:sz w:val="22"/>
          <w:szCs w:val="22"/>
          <w:lang w:val="en-US"/>
        </w:rPr>
        <w:t xml:space="preserve">a country with a strong </w:t>
      </w:r>
      <w:r w:rsidRPr="4DA234DD" w:rsidR="00027310">
        <w:rPr>
          <w:color w:val="000000"/>
          <w:sz w:val="22"/>
          <w:szCs w:val="22"/>
          <w:lang w:val="en-US"/>
        </w:rPr>
        <w:t>traditional</w:t>
      </w:r>
      <w:r w:rsidRPr="4DA234DD" w:rsidR="00923DFC">
        <w:rPr>
          <w:color w:val="000000"/>
          <w:sz w:val="22"/>
          <w:szCs w:val="22"/>
          <w:lang w:val="en-US"/>
        </w:rPr>
        <w:t xml:space="preserve"> leader invol</w:t>
      </w:r>
      <w:r w:rsidRPr="4DA234DD" w:rsidR="00027310">
        <w:rPr>
          <w:color w:val="000000"/>
          <w:sz w:val="22"/>
          <w:szCs w:val="22"/>
          <w:lang w:val="en-US"/>
        </w:rPr>
        <w:t>vement</w:t>
      </w:r>
      <w:r w:rsidRPr="4DA234DD" w:rsidR="00923DFC">
        <w:rPr>
          <w:color w:val="000000"/>
          <w:sz w:val="22"/>
          <w:szCs w:val="22"/>
          <w:lang w:val="en-US"/>
        </w:rPr>
        <w:t xml:space="preserve"> in combating and aiding the efforts against child marriage. The country aims to reduce the high national rates of child marriage </w:t>
      </w:r>
      <w:r w:rsidRPr="4DA234DD" w:rsidR="00B30DCB">
        <w:rPr>
          <w:color w:val="000000"/>
          <w:sz w:val="22"/>
          <w:szCs w:val="22"/>
          <w:lang w:val="en-US"/>
        </w:rPr>
        <w:t xml:space="preserve">through education and awareness. </w:t>
      </w:r>
      <w:r w:rsidRPr="4DA234DD" w:rsidR="00B30DCB">
        <w:rPr>
          <w:color w:val="000000"/>
          <w:sz w:val="22"/>
          <w:szCs w:val="22"/>
          <w:lang w:val="en-US"/>
        </w:rPr>
        <w:t xml:space="preserve">In order to</w:t>
      </w:r>
      <w:r w:rsidRPr="4DA234DD" w:rsidR="00B30DCB">
        <w:rPr>
          <w:color w:val="000000"/>
          <w:sz w:val="22"/>
          <w:szCs w:val="22"/>
          <w:lang w:val="en-US"/>
        </w:rPr>
        <w:t xml:space="preserve"> effectively regulate and combat, they have </w:t>
      </w:r>
      <w:r w:rsidRPr="4DA234DD" w:rsidR="001B7CBB">
        <w:rPr>
          <w:color w:val="000000"/>
          <w:sz w:val="22"/>
          <w:szCs w:val="22"/>
          <w:lang w:val="en-US"/>
        </w:rPr>
        <w:t xml:space="preserve">made a constitutional </w:t>
      </w:r>
      <w:r w:rsidRPr="4DA234DD" w:rsidR="00320622">
        <w:rPr>
          <w:color w:val="000000"/>
          <w:sz w:val="22"/>
          <w:szCs w:val="22"/>
          <w:lang w:val="en-US"/>
        </w:rPr>
        <w:t>amendment</w:t>
      </w:r>
      <w:r w:rsidRPr="4DA234DD" w:rsidR="001B7CBB">
        <w:rPr>
          <w:color w:val="000000"/>
          <w:sz w:val="22"/>
          <w:szCs w:val="22"/>
          <w:lang w:val="en-US"/>
        </w:rPr>
        <w:t xml:space="preserve"> that raises the legal marriage age to </w:t>
      </w:r>
      <w:r w:rsidRPr="4DA234DD" w:rsidR="00027310">
        <w:rPr>
          <w:color w:val="000000"/>
          <w:sz w:val="22"/>
          <w:szCs w:val="22"/>
          <w:lang w:val="en-US"/>
        </w:rPr>
        <w:t>18 and</w:t>
      </w:r>
      <w:r w:rsidRPr="4DA234DD" w:rsidR="001B7CBB">
        <w:rPr>
          <w:color w:val="000000"/>
          <w:sz w:val="22"/>
          <w:szCs w:val="22"/>
          <w:lang w:val="en-US"/>
        </w:rPr>
        <w:t xml:space="preserve"> have implement national strategies that align with UN child </w:t>
      </w:r>
      <w:r w:rsidRPr="4DA234DD" w:rsidR="00320622">
        <w:rPr>
          <w:color w:val="000000"/>
          <w:sz w:val="22"/>
          <w:szCs w:val="22"/>
          <w:lang w:val="en-US"/>
        </w:rPr>
        <w:t>protection</w:t>
      </w:r>
      <w:r w:rsidRPr="4DA234DD" w:rsidR="001B7CBB">
        <w:rPr>
          <w:color w:val="000000"/>
          <w:sz w:val="22"/>
          <w:szCs w:val="22"/>
          <w:lang w:val="en-US"/>
        </w:rPr>
        <w:t xml:space="preserve"> </w:t>
      </w:r>
      <w:r w:rsidRPr="4DA234DD" w:rsidR="00320622">
        <w:rPr>
          <w:color w:val="000000"/>
          <w:sz w:val="22"/>
          <w:szCs w:val="22"/>
          <w:lang w:val="en-US"/>
        </w:rPr>
        <w:t>frameworks</w:t>
      </w:r>
      <w:r w:rsidRPr="4DA234DD" w:rsidR="001B7CBB">
        <w:rPr>
          <w:color w:val="000000"/>
          <w:sz w:val="22"/>
          <w:szCs w:val="22"/>
          <w:lang w:val="en-US"/>
        </w:rPr>
        <w:t xml:space="preserve"> </w:t>
      </w:r>
      <w:r w:rsidRPr="4DA234DD" w:rsidR="00B83A72">
        <w:rPr>
          <w:color w:val="000000"/>
          <w:sz w:val="22"/>
          <w:szCs w:val="22"/>
          <w:lang w:val="en-US"/>
        </w:rPr>
        <w:t xml:space="preserve">and cooperates </w:t>
      </w:r>
      <w:r w:rsidRPr="4DA234DD" w:rsidR="000620BD">
        <w:rPr>
          <w:color w:val="000000"/>
          <w:sz w:val="22"/>
          <w:szCs w:val="22"/>
          <w:lang w:val="en-US"/>
        </w:rPr>
        <w:t>closely</w:t>
      </w:r>
      <w:r w:rsidRPr="4DA234DD" w:rsidR="00B83A72">
        <w:rPr>
          <w:color w:val="000000"/>
          <w:sz w:val="22"/>
          <w:szCs w:val="22"/>
          <w:lang w:val="en-US"/>
        </w:rPr>
        <w:t xml:space="preserve"> with NGOs and tradition leaders at community levels</w:t>
      </w:r>
      <w:r w:rsidRPr="4DA234DD" w:rsidR="000620BD">
        <w:rPr>
          <w:color w:val="000000"/>
          <w:sz w:val="22"/>
          <w:szCs w:val="22"/>
          <w:lang w:val="en-US"/>
        </w:rPr>
        <w:t xml:space="preserve">. </w:t>
      </w:r>
    </w:p>
    <w:p w:rsidRPr="0037684F" w:rsidR="0098698F" w:rsidP="0037684F" w:rsidRDefault="00C2354C" w14:paraId="67575B91" w14:textId="7B9D5081">
      <w:pPr>
        <w:pStyle w:val="SectionTitle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t>Timeline of Events</w:t>
      </w:r>
      <w:r w:rsidR="004535BF">
        <w:rPr>
          <w:rFonts w:ascii="Times New Roman" w:hAnsi="Times New Roman"/>
          <w:color w:val="548DD4"/>
        </w:rPr>
        <w:t xml:space="preserve"> 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056"/>
        <w:gridCol w:w="3435"/>
        <w:gridCol w:w="4705"/>
      </w:tblGrid>
      <w:tr w:rsidRPr="00E42FEC" w:rsidR="00892AA4" w:rsidTr="4DA234DD" w14:paraId="63EB4337" w14:textId="77777777">
        <w:tc>
          <w:tcPr>
            <w:tcW w:w="2056" w:type="dxa"/>
            <w:tcMar/>
          </w:tcPr>
          <w:p w:rsidRPr="00E42FEC" w:rsidR="00892AA4" w:rsidP="006A2016" w:rsidRDefault="00892AA4" w14:paraId="500B4A85" w14:textId="77777777">
            <w:pPr>
              <w:pStyle w:val="SectionTitle"/>
              <w:rPr>
                <w:rFonts w:ascii="Times New Roman" w:hAnsi="Times New Roman" w:eastAsia="SimSun"/>
                <w:color w:val="000000"/>
                <w:sz w:val="22"/>
                <w:szCs w:val="22"/>
              </w:rPr>
            </w:pPr>
            <w:r w:rsidRPr="00E42FEC">
              <w:rPr>
                <w:rFonts w:ascii="Times New Roman" w:hAnsi="Times New Roman" w:eastAsia="SimSun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435" w:type="dxa"/>
            <w:tcMar/>
          </w:tcPr>
          <w:p w:rsidRPr="00E42FEC" w:rsidR="00892AA4" w:rsidP="006A2016" w:rsidRDefault="00892AA4" w14:paraId="5C36AC41" w14:textId="594569E6">
            <w:pPr>
              <w:pStyle w:val="SectionTitle"/>
              <w:rPr>
                <w:rFonts w:ascii="Times New Roman" w:hAnsi="Times New Roman" w:eastAsia="SimSun"/>
                <w:color w:val="000000"/>
                <w:sz w:val="22"/>
                <w:szCs w:val="22"/>
              </w:rPr>
            </w:pPr>
            <w:r w:rsidRPr="00E42FEC">
              <w:rPr>
                <w:rFonts w:ascii="Times New Roman" w:hAnsi="Times New Roman" w:eastAsia="SimSun"/>
                <w:color w:val="000000"/>
                <w:sz w:val="22"/>
                <w:szCs w:val="22"/>
              </w:rPr>
              <w:t>Event Nam</w:t>
            </w:r>
            <w:r w:rsidR="004535BF">
              <w:rPr>
                <w:rFonts w:ascii="Times New Roman" w:hAnsi="Times New Roman" w:eastAsia="SimSun"/>
                <w:color w:val="000000"/>
                <w:sz w:val="22"/>
                <w:szCs w:val="22"/>
              </w:rPr>
              <w:t>e</w:t>
            </w:r>
          </w:p>
        </w:tc>
        <w:tc>
          <w:tcPr>
            <w:tcW w:w="4705" w:type="dxa"/>
            <w:tcMar/>
          </w:tcPr>
          <w:p w:rsidRPr="00E42FEC" w:rsidR="00892AA4" w:rsidP="006A2016" w:rsidRDefault="00892AA4" w14:paraId="387B0E95" w14:textId="77777777">
            <w:pPr>
              <w:pStyle w:val="SectionTitle"/>
              <w:rPr>
                <w:rFonts w:ascii="Times New Roman" w:hAnsi="Times New Roman" w:eastAsia="SimSun"/>
                <w:color w:val="000000"/>
                <w:sz w:val="22"/>
                <w:szCs w:val="22"/>
              </w:rPr>
            </w:pPr>
            <w:r w:rsidRPr="00E42FEC">
              <w:rPr>
                <w:rFonts w:ascii="Times New Roman" w:hAnsi="Times New Roman" w:eastAsia="SimSun"/>
                <w:color w:val="000000"/>
                <w:sz w:val="22"/>
                <w:szCs w:val="22"/>
              </w:rPr>
              <w:t>Description</w:t>
            </w:r>
          </w:p>
        </w:tc>
      </w:tr>
      <w:tr w:rsidRPr="00E42FEC" w:rsidR="00892AA4" w:rsidTr="4DA234DD" w14:paraId="54772A7A" w14:textId="77777777">
        <w:tc>
          <w:tcPr>
            <w:tcW w:w="2056" w:type="dxa"/>
            <w:tcMar/>
          </w:tcPr>
          <w:p w:rsidRPr="005760CE" w:rsidR="00892AA4" w:rsidP="006A2016" w:rsidRDefault="00746015" w14:paraId="537E940F" w14:textId="38E85ED5">
            <w:pPr>
              <w:pStyle w:val="SectionTitle"/>
              <w:rPr>
                <w:rFonts w:ascii="Times New Roman" w:hAnsi="Times New Roman" w:eastAsia="SimSun"/>
                <w:color w:val="548DD5"/>
                <w:sz w:val="22"/>
                <w:szCs w:val="22"/>
              </w:rPr>
            </w:pPr>
            <w:r w:rsidRPr="005760CE">
              <w:rPr>
                <w:rFonts w:ascii="Times New Roman" w:hAnsi="Times New Roman" w:eastAsia="SimSun"/>
                <w:color w:val="548DD5"/>
                <w:sz w:val="22"/>
                <w:szCs w:val="22"/>
              </w:rPr>
              <w:t>December 10, 194</w:t>
            </w:r>
            <w:r w:rsidRPr="005760CE" w:rsidR="00690FE0">
              <w:rPr>
                <w:rFonts w:ascii="Times New Roman" w:hAnsi="Times New Roman" w:eastAsia="SimSun"/>
                <w:color w:val="548DD5"/>
                <w:sz w:val="22"/>
                <w:szCs w:val="22"/>
              </w:rPr>
              <w:t>8</w:t>
            </w:r>
          </w:p>
        </w:tc>
        <w:tc>
          <w:tcPr>
            <w:tcW w:w="3435" w:type="dxa"/>
            <w:tcMar/>
          </w:tcPr>
          <w:p w:rsidRPr="005760CE" w:rsidR="00892AA4" w:rsidP="006A2016" w:rsidRDefault="00690FE0" w14:paraId="3A02DFB0" w14:textId="47A0142A">
            <w:pPr>
              <w:pStyle w:val="SectionTitle"/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</w:pPr>
            <w:r w:rsidRPr="005760CE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The Universal Declaration of Human Rights </w:t>
            </w:r>
          </w:p>
        </w:tc>
        <w:tc>
          <w:tcPr>
            <w:tcW w:w="4705" w:type="dxa"/>
            <w:tcMar/>
          </w:tcPr>
          <w:p w:rsidRPr="005760CE" w:rsidR="00892AA4" w:rsidP="006A2016" w:rsidRDefault="00690FE0" w14:paraId="1B4C2D6B" w14:textId="2A69855D">
            <w:pPr>
              <w:pStyle w:val="SectionTitle"/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</w:pPr>
            <w:r w:rsidRPr="005760CE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Adopted by the </w:t>
            </w:r>
            <w:r w:rsidRPr="005760CE" w:rsidR="00027310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>United Nations</w:t>
            </w:r>
            <w:r w:rsidRPr="005760CE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 General </w:t>
            </w:r>
            <w:r w:rsidRPr="005760CE" w:rsidR="00027310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>Assembly</w:t>
            </w:r>
            <w:r w:rsidRPr="005760CE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, establishing fundamental human rights standards including </w:t>
            </w:r>
            <w:r w:rsidRPr="005760CE" w:rsidR="00B01367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>limitations on non-</w:t>
            </w:r>
            <w:r w:rsidRPr="005760CE" w:rsidR="00DA5897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>consensual</w:t>
            </w:r>
            <w:r w:rsidRPr="005760CE" w:rsidR="00B01367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 marriage </w:t>
            </w:r>
          </w:p>
        </w:tc>
      </w:tr>
      <w:tr w:rsidRPr="00E42FEC" w:rsidR="00892AA4" w:rsidTr="4DA234DD" w14:paraId="7BF3A948" w14:textId="77777777">
        <w:tc>
          <w:tcPr>
            <w:tcW w:w="2056" w:type="dxa"/>
            <w:tcMar/>
          </w:tcPr>
          <w:p w:rsidRPr="005760CE" w:rsidR="00892AA4" w:rsidP="006A2016" w:rsidRDefault="00DE60EC" w14:paraId="7AA56488" w14:textId="191D1E58">
            <w:pPr>
              <w:pStyle w:val="SectionTitle"/>
              <w:rPr>
                <w:rFonts w:ascii="Times New Roman" w:hAnsi="Times New Roman" w:eastAsia="SimSun"/>
                <w:color w:val="548DD5"/>
                <w:sz w:val="22"/>
                <w:szCs w:val="22"/>
              </w:rPr>
            </w:pPr>
            <w:r w:rsidRPr="005760CE">
              <w:rPr>
                <w:rFonts w:ascii="Times New Roman" w:hAnsi="Times New Roman" w:eastAsia="SimSun"/>
                <w:color w:val="548DD5"/>
                <w:sz w:val="22"/>
                <w:szCs w:val="22"/>
              </w:rPr>
              <w:t>December 9, 1964</w:t>
            </w:r>
          </w:p>
        </w:tc>
        <w:tc>
          <w:tcPr>
            <w:tcW w:w="3435" w:type="dxa"/>
            <w:tcMar/>
          </w:tcPr>
          <w:p w:rsidRPr="005760CE" w:rsidR="00892AA4" w:rsidP="006A2016" w:rsidRDefault="00DE60EC" w14:paraId="360EA9EC" w14:textId="0286FD55">
            <w:pPr>
              <w:pStyle w:val="SectionTitle"/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</w:pPr>
            <w:r w:rsidRPr="005760CE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The Convention on Consent to Marriage, </w:t>
            </w:r>
            <w:r w:rsidRPr="005760CE" w:rsidR="00027310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>Minimum</w:t>
            </w:r>
            <w:r w:rsidRPr="005760CE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 Age for Marriage and Registration of Marriages</w:t>
            </w:r>
          </w:p>
        </w:tc>
        <w:tc>
          <w:tcPr>
            <w:tcW w:w="4705" w:type="dxa"/>
            <w:tcMar/>
          </w:tcPr>
          <w:p w:rsidRPr="005760CE" w:rsidR="00892AA4" w:rsidP="4DA234DD" w:rsidRDefault="00EA61F4" w14:paraId="6B998797" w14:textId="5B6D0D0E">
            <w:pPr>
              <w:pStyle w:val="SectionTitle"/>
              <w:rPr>
                <w:rFonts w:ascii="Times New Roman" w:hAnsi="Times New Roman" w:eastAsia="SimSun"/>
                <w:b w:val="0"/>
                <w:bCs w:val="0"/>
                <w:color w:val="000000"/>
                <w:sz w:val="22"/>
                <w:szCs w:val="22"/>
              </w:rPr>
            </w:pPr>
            <w:r w:rsidRPr="4DA234DD" w:rsidR="00EA61F4">
              <w:rPr>
                <w:rFonts w:ascii="Times New Roman" w:hAnsi="Times New Roman" w:eastAsia="SimSu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Treaty signed upon in the </w:t>
            </w:r>
            <w:r w:rsidRPr="4DA234DD" w:rsidR="00027310">
              <w:rPr>
                <w:rFonts w:ascii="Times New Roman" w:hAnsi="Times New Roman" w:eastAsia="SimSu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United Nations</w:t>
            </w:r>
            <w:r w:rsidRPr="4DA234DD" w:rsidR="00EA61F4">
              <w:rPr>
                <w:rFonts w:ascii="Times New Roman" w:hAnsi="Times New Roman" w:eastAsia="SimSu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on the standards of marriage, drafted by the commission on the status of women and opened for signature and ratification by the General Assembly</w:t>
            </w:r>
            <w:r w:rsidRPr="4DA234DD" w:rsidR="00EA61F4">
              <w:rPr>
                <w:rFonts w:ascii="Times New Roman" w:hAnsi="Times New Roman" w:eastAsia="SimSu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Pr="00E42FEC" w:rsidR="00892AA4" w:rsidTr="4DA234DD" w14:paraId="46E5192E" w14:textId="77777777">
        <w:tc>
          <w:tcPr>
            <w:tcW w:w="2056" w:type="dxa"/>
            <w:tcMar/>
          </w:tcPr>
          <w:p w:rsidRPr="0098698F" w:rsidR="00892AA4" w:rsidP="006A2016" w:rsidRDefault="00F1415B" w14:paraId="4DB231E8" w14:textId="5FC79789">
            <w:pPr>
              <w:pStyle w:val="SectionTitle"/>
              <w:rPr>
                <w:rFonts w:ascii="Times New Roman" w:hAnsi="Times New Roman" w:eastAsia="SimSun"/>
                <w:color w:val="548DD5"/>
                <w:sz w:val="22"/>
                <w:szCs w:val="22"/>
              </w:rPr>
            </w:pPr>
            <w:r w:rsidRPr="0098698F">
              <w:rPr>
                <w:rFonts w:ascii="Times New Roman" w:hAnsi="Times New Roman" w:eastAsia="SimSun"/>
                <w:color w:val="548DD5"/>
                <w:sz w:val="22"/>
                <w:szCs w:val="22"/>
              </w:rPr>
              <w:t>September 27, 2013</w:t>
            </w:r>
          </w:p>
        </w:tc>
        <w:tc>
          <w:tcPr>
            <w:tcW w:w="3435" w:type="dxa"/>
            <w:tcMar/>
          </w:tcPr>
          <w:p w:rsidRPr="0098698F" w:rsidR="00892AA4" w:rsidP="006A2016" w:rsidRDefault="006E21D6" w14:paraId="483169C5" w14:textId="40D204FE">
            <w:pPr>
              <w:pStyle w:val="SectionTitle"/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</w:pPr>
            <w:r w:rsidRPr="0098698F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>Human Rights Council resolution on child, early and forced marriage</w:t>
            </w:r>
          </w:p>
        </w:tc>
        <w:tc>
          <w:tcPr>
            <w:tcW w:w="4705" w:type="dxa"/>
            <w:tcMar/>
          </w:tcPr>
          <w:p w:rsidRPr="0098698F" w:rsidR="00892AA4" w:rsidP="006A2016" w:rsidRDefault="006E21D6" w14:paraId="2AB39843" w14:textId="5626C6EA">
            <w:pPr>
              <w:pStyle w:val="SectionTitle"/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</w:pPr>
            <w:r w:rsidRPr="0098698F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Adopted </w:t>
            </w:r>
            <w:r w:rsidRPr="0098698F" w:rsidR="0051265A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in the human rights council calling got the elimination of </w:t>
            </w:r>
            <w:r w:rsidRPr="0098698F" w:rsidR="00D52826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>child, early and forced marriage, unanimously adopted and first to be passed on the issue at the human rights council</w:t>
            </w:r>
          </w:p>
        </w:tc>
      </w:tr>
      <w:tr w:rsidRPr="00E42FEC" w:rsidR="005760CE" w:rsidTr="4DA234DD" w14:paraId="2FC43647" w14:textId="77777777">
        <w:tc>
          <w:tcPr>
            <w:tcW w:w="2056" w:type="dxa"/>
            <w:tcMar/>
          </w:tcPr>
          <w:p w:rsidRPr="00E42FEC" w:rsidR="005760CE" w:rsidP="006A2016" w:rsidRDefault="003A43F6" w14:paraId="1DBADE21" w14:textId="31ADD619">
            <w:pPr>
              <w:pStyle w:val="SectionTitle"/>
              <w:rPr>
                <w:rFonts w:ascii="Times New Roman" w:hAnsi="Times New Roman" w:eastAsia="SimSun"/>
                <w:color w:val="000000"/>
                <w:sz w:val="22"/>
                <w:szCs w:val="22"/>
              </w:rPr>
            </w:pPr>
            <w:r w:rsidRPr="00786B0C">
              <w:rPr>
                <w:rFonts w:ascii="Times New Roman" w:hAnsi="Times New Roman" w:eastAsia="SimSun"/>
                <w:color w:val="548DD5"/>
                <w:sz w:val="22"/>
                <w:szCs w:val="22"/>
              </w:rPr>
              <w:t>November 21, 2014</w:t>
            </w:r>
          </w:p>
        </w:tc>
        <w:tc>
          <w:tcPr>
            <w:tcW w:w="3435" w:type="dxa"/>
            <w:tcMar/>
          </w:tcPr>
          <w:p w:rsidRPr="00786B0C" w:rsidR="005760CE" w:rsidP="006A2016" w:rsidRDefault="00761AD4" w14:paraId="24E84A1E" w14:textId="75970407">
            <w:pPr>
              <w:pStyle w:val="SectionTitle"/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</w:pPr>
            <w:r w:rsidRPr="00786B0C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Adoption of major resolution </w:t>
            </w:r>
            <w:r w:rsidRPr="00786B0C" w:rsidR="00A833AF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on child, early and forced marriage in UN General Assembly </w:t>
            </w:r>
          </w:p>
        </w:tc>
        <w:tc>
          <w:tcPr>
            <w:tcW w:w="4705" w:type="dxa"/>
            <w:tcMar/>
          </w:tcPr>
          <w:p w:rsidRPr="00786B0C" w:rsidR="005760CE" w:rsidP="006A2016" w:rsidRDefault="0088574B" w14:paraId="7E70283A" w14:textId="58BDB345">
            <w:pPr>
              <w:pStyle w:val="SectionTitle"/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</w:pPr>
            <w:r w:rsidRPr="00786B0C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>Resolution calls on states</w:t>
            </w:r>
            <w:r w:rsidRPr="00786B0C" w:rsidR="00B64B3F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 including religious and </w:t>
            </w:r>
            <w:r w:rsidRPr="00786B0C" w:rsidR="00027310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>community</w:t>
            </w:r>
            <w:r w:rsidRPr="00786B0C" w:rsidR="00B64B3F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 leaders to develop and implement </w:t>
            </w:r>
            <w:r w:rsidRPr="00786B0C" w:rsidR="00027310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>comprehensive</w:t>
            </w:r>
            <w:r w:rsidRPr="00786B0C" w:rsidR="00B64B3F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 and </w:t>
            </w:r>
            <w:r w:rsidRPr="00786B0C" w:rsidR="00027310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>coordinated</w:t>
            </w:r>
            <w:r w:rsidRPr="00786B0C" w:rsidR="00B64B3F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 responses and strategies to eliminate child early and forced marriage and to support </w:t>
            </w:r>
            <w:r w:rsidRPr="00786B0C" w:rsidR="00786B0C">
              <w:rPr>
                <w:rFonts w:ascii="Times New Roman" w:hAnsi="Times New Roman" w:eastAsia="SimSun"/>
                <w:b w:val="0"/>
                <w:bCs/>
                <w:color w:val="000000"/>
                <w:sz w:val="22"/>
                <w:szCs w:val="22"/>
              </w:rPr>
              <w:t xml:space="preserve">already married girls and adolescents </w:t>
            </w:r>
          </w:p>
        </w:tc>
      </w:tr>
    </w:tbl>
    <w:p w:rsidR="00892AA4" w:rsidP="006A2016" w:rsidRDefault="00892AA4" w14:paraId="5E03E78E" w14:textId="77777777">
      <w:pPr>
        <w:pStyle w:val="SectionTitle"/>
        <w:rPr>
          <w:rFonts w:ascii="Times New Roman" w:hAnsi="Times New Roman"/>
          <w:color w:val="000000"/>
          <w:sz w:val="22"/>
          <w:szCs w:val="22"/>
        </w:rPr>
      </w:pPr>
    </w:p>
    <w:p w:rsidR="00131055" w:rsidP="006A2016" w:rsidRDefault="00FC7213" w14:paraId="56D7175D" w14:textId="77777777">
      <w:pPr>
        <w:pStyle w:val="SectionTitle"/>
        <w:rPr>
          <w:rFonts w:ascii="Times New Roman" w:hAnsi="Times New Roman"/>
          <w:color w:val="548DD4"/>
        </w:rPr>
      </w:pPr>
      <w:r w:rsidRPr="006A2016">
        <w:rPr>
          <w:rFonts w:ascii="Times New Roman" w:hAnsi="Times New Roman"/>
          <w:color w:val="548DD4"/>
        </w:rPr>
        <w:t>Previous Attempts to S</w:t>
      </w:r>
      <w:r w:rsidRPr="006A2016" w:rsidR="00131055">
        <w:rPr>
          <w:rFonts w:ascii="Times New Roman" w:hAnsi="Times New Roman"/>
          <w:color w:val="548DD4"/>
        </w:rPr>
        <w:t>olve the Issue</w:t>
      </w:r>
    </w:p>
    <w:p w:rsidR="00B435A7" w:rsidP="4DA234DD" w:rsidRDefault="00131055" w14:paraId="1D56367E" w14:textId="6459CE07">
      <w:pPr>
        <w:spacing w:line="360" w:lineRule="auto"/>
        <w:rPr>
          <w:color w:val="000000"/>
          <w:sz w:val="22"/>
          <w:szCs w:val="22"/>
          <w:lang w:val="en-US"/>
        </w:rPr>
      </w:pPr>
      <w:r w:rsidRPr="006A2016">
        <w:tab/>
      </w:r>
      <w:r w:rsidRPr="4DA234DD" w:rsidR="00253E5B">
        <w:rPr>
          <w:color w:val="000000"/>
          <w:sz w:val="22"/>
          <w:szCs w:val="22"/>
          <w:lang w:val="en-US"/>
        </w:rPr>
        <w:t xml:space="preserve">One of the earliest international attempts to address child marriage was the </w:t>
      </w:r>
      <w:r w:rsidRPr="4DA234DD" w:rsidR="00253E5B">
        <w:rPr>
          <w:b w:val="1"/>
          <w:bCs w:val="1"/>
          <w:color w:val="000000"/>
          <w:sz w:val="22"/>
          <w:szCs w:val="22"/>
          <w:lang w:val="en-US"/>
        </w:rPr>
        <w:t>Convention on Consent to Marriage, Minimum Age for Marriage and Registration of Marriage</w:t>
      </w:r>
      <w:r w:rsidRPr="4DA234DD" w:rsidR="00253E5B">
        <w:rPr>
          <w:color w:val="000000"/>
          <w:sz w:val="22"/>
          <w:szCs w:val="22"/>
          <w:lang w:val="en-US"/>
        </w:rPr>
        <w:t xml:space="preserve"> was adopted by the </w:t>
      </w:r>
      <w:r w:rsidRPr="4DA234DD" w:rsidR="00027310">
        <w:rPr>
          <w:color w:val="000000"/>
          <w:sz w:val="22"/>
          <w:szCs w:val="22"/>
          <w:lang w:val="en-US"/>
        </w:rPr>
        <w:t>United Nations</w:t>
      </w:r>
      <w:r w:rsidRPr="4DA234DD" w:rsidR="00253E5B">
        <w:rPr>
          <w:color w:val="000000"/>
          <w:sz w:val="22"/>
          <w:szCs w:val="22"/>
          <w:lang w:val="en-US"/>
        </w:rPr>
        <w:t xml:space="preserve"> General Assembly in 1962. This convention </w:t>
      </w:r>
      <w:r w:rsidRPr="4DA234DD" w:rsidR="5D9D2F11">
        <w:rPr>
          <w:color w:val="000000"/>
          <w:sz w:val="22"/>
          <w:szCs w:val="22"/>
          <w:lang w:val="en-US"/>
        </w:rPr>
        <w:t xml:space="preserve">requires</w:t>
      </w:r>
      <w:r w:rsidRPr="4DA234DD" w:rsidR="00253E5B">
        <w:rPr>
          <w:color w:val="000000"/>
          <w:sz w:val="22"/>
          <w:szCs w:val="22"/>
          <w:lang w:val="en-US"/>
        </w:rPr>
        <w:t xml:space="preserve"> states and member nations to ensure fre</w:t>
      </w:r>
      <w:r w:rsidRPr="4DA234DD" w:rsidR="0016189D">
        <w:rPr>
          <w:color w:val="000000"/>
          <w:sz w:val="22"/>
          <w:szCs w:val="22"/>
          <w:lang w:val="en-US"/>
        </w:rPr>
        <w:t>e</w:t>
      </w:r>
      <w:r w:rsidRPr="4DA234DD" w:rsidR="00253E5B">
        <w:rPr>
          <w:color w:val="000000"/>
          <w:sz w:val="22"/>
          <w:szCs w:val="22"/>
          <w:lang w:val="en-US"/>
        </w:rPr>
        <w:t xml:space="preserve"> and full consent to marriage, </w:t>
      </w:r>
      <w:r w:rsidRPr="4DA234DD" w:rsidR="00253E5B">
        <w:rPr>
          <w:color w:val="000000"/>
          <w:sz w:val="22"/>
          <w:szCs w:val="22"/>
          <w:lang w:val="en-US"/>
        </w:rPr>
        <w:t xml:space="preserve">establish</w:t>
      </w:r>
      <w:r w:rsidRPr="4DA234DD" w:rsidR="00253E5B">
        <w:rPr>
          <w:color w:val="000000"/>
          <w:sz w:val="22"/>
          <w:szCs w:val="22"/>
          <w:lang w:val="en-US"/>
        </w:rPr>
        <w:t xml:space="preserve"> a minimum legal age, and make the registration of marriages mandatory. It did end up laying out important legal </w:t>
      </w:r>
      <w:r w:rsidRPr="4DA234DD" w:rsidR="791209A8">
        <w:rPr>
          <w:color w:val="000000"/>
          <w:sz w:val="22"/>
          <w:szCs w:val="22"/>
          <w:lang w:val="en-US"/>
        </w:rPr>
        <w:t xml:space="preserve">groundwork;</w:t>
      </w:r>
      <w:r w:rsidRPr="4DA234DD" w:rsidR="00253E5B">
        <w:rPr>
          <w:color w:val="000000"/>
          <w:sz w:val="22"/>
          <w:szCs w:val="22"/>
          <w:lang w:val="en-US"/>
        </w:rPr>
        <w:t xml:space="preserve"> </w:t>
      </w:r>
      <w:r w:rsidRPr="4DA234DD" w:rsidR="11703CE5">
        <w:rPr>
          <w:color w:val="000000"/>
          <w:sz w:val="22"/>
          <w:szCs w:val="22"/>
          <w:lang w:val="en-US"/>
        </w:rPr>
        <w:t xml:space="preserve">however,</w:t>
      </w:r>
      <w:r w:rsidRPr="4DA234DD" w:rsidR="00253E5B">
        <w:rPr>
          <w:color w:val="000000"/>
          <w:sz w:val="22"/>
          <w:szCs w:val="22"/>
          <w:lang w:val="en-US"/>
        </w:rPr>
        <w:t xml:space="preserve"> limited ratification and little to no enforcement in rural regions reduced the overall impact of the convention. </w:t>
      </w:r>
    </w:p>
    <w:p w:rsidR="00253E5B" w:rsidP="4DA234DD" w:rsidRDefault="00E35CBC" w14:paraId="7009E5DC" w14:textId="24F1136C">
      <w:pPr>
        <w:spacing w:line="360" w:lineRule="auto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</w:rPr>
        <w:tab/>
      </w:r>
      <w:r w:rsidRPr="4DA234DD" w:rsidR="00B435A7">
        <w:rPr>
          <w:color w:val="000000"/>
          <w:sz w:val="22"/>
          <w:szCs w:val="22"/>
          <w:lang w:val="en-US"/>
        </w:rPr>
        <w:t xml:space="preserve">Another major attempt was the adoption of the </w:t>
      </w:r>
      <w:r w:rsidRPr="4DA234DD" w:rsidR="00B435A7">
        <w:rPr>
          <w:b w:val="1"/>
          <w:bCs w:val="1"/>
          <w:color w:val="000000"/>
          <w:sz w:val="22"/>
          <w:szCs w:val="22"/>
          <w:lang w:val="en-US"/>
        </w:rPr>
        <w:t xml:space="preserve">Convention on the </w:t>
      </w:r>
      <w:r w:rsidRPr="4DA234DD" w:rsidR="0024508F">
        <w:rPr>
          <w:b w:val="1"/>
          <w:bCs w:val="1"/>
          <w:color w:val="000000"/>
          <w:sz w:val="22"/>
          <w:szCs w:val="22"/>
          <w:lang w:val="en-US"/>
        </w:rPr>
        <w:t>Elimination</w:t>
      </w:r>
      <w:r w:rsidRPr="4DA234DD" w:rsidR="00B435A7">
        <w:rPr>
          <w:b w:val="1"/>
          <w:bCs w:val="1"/>
          <w:color w:val="000000"/>
          <w:sz w:val="22"/>
          <w:szCs w:val="22"/>
          <w:lang w:val="en-US"/>
        </w:rPr>
        <w:t xml:space="preserve"> of All Forms of Discrimination Against Women (CEDAW)</w:t>
      </w:r>
      <w:r w:rsidRPr="4DA234DD" w:rsidR="00B435A7">
        <w:rPr>
          <w:color w:val="000000"/>
          <w:sz w:val="22"/>
          <w:szCs w:val="22"/>
          <w:lang w:val="en-US"/>
        </w:rPr>
        <w:t xml:space="preserve"> in 1979. This treaty </w:t>
      </w:r>
      <w:r w:rsidRPr="4DA234DD" w:rsidR="00093225">
        <w:rPr>
          <w:color w:val="000000"/>
          <w:sz w:val="22"/>
          <w:szCs w:val="22"/>
          <w:lang w:val="en-US"/>
        </w:rPr>
        <w:t xml:space="preserve">defined child marriage as a form of discrimination against women and made member states to </w:t>
      </w:r>
      <w:r w:rsidRPr="4DA234DD" w:rsidR="00027310">
        <w:rPr>
          <w:color w:val="000000"/>
          <w:sz w:val="22"/>
          <w:szCs w:val="22"/>
          <w:lang w:val="en-US"/>
        </w:rPr>
        <w:t>ensure</w:t>
      </w:r>
      <w:r w:rsidRPr="4DA234DD" w:rsidR="00093225">
        <w:rPr>
          <w:color w:val="000000"/>
          <w:sz w:val="22"/>
          <w:szCs w:val="22"/>
          <w:lang w:val="en-US"/>
        </w:rPr>
        <w:t xml:space="preserve"> equality in marriage. CEDAW encouraged governments to reform domestic laws </w:t>
      </w:r>
      <w:r w:rsidRPr="4DA234DD" w:rsidR="29BEB0B6">
        <w:rPr>
          <w:color w:val="000000"/>
          <w:sz w:val="22"/>
          <w:szCs w:val="22"/>
          <w:lang w:val="en-US"/>
        </w:rPr>
        <w:t xml:space="preserve">accordingly;</w:t>
      </w:r>
      <w:r w:rsidRPr="4DA234DD" w:rsidR="00093225">
        <w:rPr>
          <w:color w:val="000000"/>
          <w:sz w:val="22"/>
          <w:szCs w:val="22"/>
          <w:lang w:val="en-US"/>
        </w:rPr>
        <w:t xml:space="preserve"> </w:t>
      </w:r>
      <w:r w:rsidRPr="4DA234DD" w:rsidR="248D0258">
        <w:rPr>
          <w:color w:val="000000"/>
          <w:sz w:val="22"/>
          <w:szCs w:val="22"/>
          <w:lang w:val="en-US"/>
        </w:rPr>
        <w:t xml:space="preserve">however,</w:t>
      </w:r>
      <w:r w:rsidRPr="4DA234DD" w:rsidR="00093225">
        <w:rPr>
          <w:color w:val="000000"/>
          <w:sz w:val="22"/>
          <w:szCs w:val="22"/>
          <w:lang w:val="en-US"/>
        </w:rPr>
        <w:t xml:space="preserve"> upholding traditions and legal loopholes allowed child marriage to continue </w:t>
      </w:r>
      <w:r w:rsidRPr="4DA234DD" w:rsidR="00093225">
        <w:rPr>
          <w:color w:val="000000"/>
          <w:sz w:val="22"/>
          <w:szCs w:val="22"/>
          <w:lang w:val="en-US"/>
        </w:rPr>
        <w:t xml:space="preserve">operating</w:t>
      </w:r>
      <w:r w:rsidRPr="4DA234DD" w:rsidR="00093225">
        <w:rPr>
          <w:color w:val="000000"/>
          <w:sz w:val="22"/>
          <w:szCs w:val="22"/>
          <w:lang w:val="en-US"/>
        </w:rPr>
        <w:t xml:space="preserve"> in rural areas</w:t>
      </w:r>
      <w:r w:rsidRPr="4DA234DD" w:rsidR="00093225">
        <w:rPr>
          <w:color w:val="000000"/>
          <w:sz w:val="22"/>
          <w:szCs w:val="22"/>
          <w:lang w:val="en-US"/>
        </w:rPr>
        <w:t xml:space="preserve">. </w:t>
      </w:r>
      <w:r w:rsidRPr="4DA234DD" w:rsidR="00533AE3">
        <w:rPr>
          <w:color w:val="000000"/>
          <w:sz w:val="22"/>
          <w:szCs w:val="22"/>
          <w:lang w:val="en-US"/>
        </w:rPr>
        <w:t xml:space="preserve"> </w:t>
      </w:r>
    </w:p>
    <w:p w:rsidR="00CF6CCE" w:rsidP="4DA234DD" w:rsidRDefault="00CF6CCE" w14:paraId="1D8A1802" w14:textId="506FE04A">
      <w:pPr>
        <w:spacing w:line="360" w:lineRule="auto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</w:rPr>
        <w:tab/>
      </w:r>
      <w:r w:rsidRPr="4DA234DD" w:rsidR="00CF6CCE">
        <w:rPr>
          <w:color w:val="000000"/>
          <w:sz w:val="22"/>
          <w:szCs w:val="22"/>
          <w:lang w:val="en-US"/>
        </w:rPr>
        <w:t xml:space="preserve">In 2013, the </w:t>
      </w:r>
      <w:r w:rsidRPr="4DA234DD" w:rsidR="00027310">
        <w:rPr>
          <w:color w:val="000000"/>
          <w:sz w:val="22"/>
          <w:szCs w:val="22"/>
          <w:lang w:val="en-US"/>
        </w:rPr>
        <w:t>United Nations</w:t>
      </w:r>
      <w:r w:rsidRPr="4DA234DD" w:rsidR="00CF6CCE">
        <w:rPr>
          <w:color w:val="000000"/>
          <w:sz w:val="22"/>
          <w:szCs w:val="22"/>
          <w:lang w:val="en-US"/>
        </w:rPr>
        <w:t xml:space="preserve"> Human Rights Council adopted </w:t>
      </w:r>
      <w:r w:rsidRPr="4DA234DD" w:rsidR="00027310">
        <w:rPr>
          <w:color w:val="000000"/>
          <w:sz w:val="22"/>
          <w:szCs w:val="22"/>
          <w:lang w:val="en-US"/>
        </w:rPr>
        <w:t>its</w:t>
      </w:r>
      <w:r w:rsidRPr="4DA234DD" w:rsidR="00CF6CCE">
        <w:rPr>
          <w:color w:val="000000"/>
          <w:sz w:val="22"/>
          <w:szCs w:val="22"/>
          <w:lang w:val="en-US"/>
        </w:rPr>
        <w:t xml:space="preserve"> </w:t>
      </w:r>
      <w:r w:rsidRPr="4DA234DD" w:rsidR="36F1C352">
        <w:rPr>
          <w:color w:val="000000"/>
          <w:sz w:val="22"/>
          <w:szCs w:val="22"/>
          <w:lang w:val="en-US"/>
        </w:rPr>
        <w:t xml:space="preserve">first</w:t>
      </w:r>
      <w:r w:rsidRPr="4DA234DD" w:rsidR="00CF6CCE">
        <w:rPr>
          <w:color w:val="000000"/>
          <w:sz w:val="22"/>
          <w:szCs w:val="22"/>
          <w:lang w:val="en-US"/>
        </w:rPr>
        <w:t xml:space="preserve"> resolution specifically addressing child, early and for</w:t>
      </w:r>
      <w:r w:rsidRPr="4DA234DD" w:rsidR="00027310">
        <w:rPr>
          <w:color w:val="000000"/>
          <w:sz w:val="22"/>
          <w:szCs w:val="22"/>
          <w:lang w:val="en-US"/>
        </w:rPr>
        <w:t>ced</w:t>
      </w:r>
      <w:r w:rsidRPr="4DA234DD" w:rsidR="00CF6CCE">
        <w:rPr>
          <w:color w:val="000000"/>
          <w:sz w:val="22"/>
          <w:szCs w:val="22"/>
          <w:lang w:val="en-US"/>
        </w:rPr>
        <w:t xml:space="preserve"> marriages, formally recognizing the practice as a human rights viol</w:t>
      </w:r>
      <w:r w:rsidRPr="4DA234DD" w:rsidR="00F309BB">
        <w:rPr>
          <w:color w:val="000000"/>
          <w:sz w:val="22"/>
          <w:szCs w:val="22"/>
          <w:lang w:val="en-US"/>
        </w:rPr>
        <w:t>ation</w:t>
      </w:r>
      <w:r w:rsidRPr="4DA234DD" w:rsidR="003C672B">
        <w:rPr>
          <w:color w:val="000000"/>
          <w:sz w:val="22"/>
          <w:szCs w:val="22"/>
          <w:lang w:val="en-US"/>
        </w:rPr>
        <w:t xml:space="preserve">. The resolution called on states to strengthen legislation, address child marriage’s root causes such as poverty and gender </w:t>
      </w:r>
      <w:r w:rsidRPr="4DA234DD" w:rsidR="00027310">
        <w:rPr>
          <w:color w:val="000000"/>
          <w:sz w:val="22"/>
          <w:szCs w:val="22"/>
          <w:lang w:val="en-US"/>
        </w:rPr>
        <w:t>inequality and</w:t>
      </w:r>
      <w:r w:rsidRPr="4DA234DD" w:rsidR="003C672B">
        <w:rPr>
          <w:color w:val="000000"/>
          <w:sz w:val="22"/>
          <w:szCs w:val="22"/>
          <w:lang w:val="en-US"/>
        </w:rPr>
        <w:t xml:space="preserve"> improve </w:t>
      </w:r>
      <w:r w:rsidRPr="4DA234DD" w:rsidR="00027310">
        <w:rPr>
          <w:color w:val="000000"/>
          <w:sz w:val="22"/>
          <w:szCs w:val="22"/>
          <w:lang w:val="en-US"/>
        </w:rPr>
        <w:t>access</w:t>
      </w:r>
      <w:r w:rsidRPr="4DA234DD" w:rsidR="003C672B">
        <w:rPr>
          <w:color w:val="000000"/>
          <w:sz w:val="22"/>
          <w:szCs w:val="22"/>
          <w:lang w:val="en-US"/>
        </w:rPr>
        <w:t xml:space="preserve"> to education. </w:t>
      </w:r>
      <w:r w:rsidRPr="4DA234DD" w:rsidR="00027310">
        <w:rPr>
          <w:color w:val="000000"/>
          <w:sz w:val="22"/>
          <w:szCs w:val="22"/>
          <w:lang w:val="en-US"/>
        </w:rPr>
        <w:t>However,</w:t>
      </w:r>
      <w:r w:rsidRPr="4DA234DD" w:rsidR="003C672B">
        <w:rPr>
          <w:color w:val="000000"/>
          <w:sz w:val="22"/>
          <w:szCs w:val="22"/>
          <w:lang w:val="en-US"/>
        </w:rPr>
        <w:t xml:space="preserve"> since the resolution was non-binding, </w:t>
      </w:r>
      <w:r w:rsidRPr="4DA234DD" w:rsidR="00D00A29">
        <w:rPr>
          <w:color w:val="000000"/>
          <w:sz w:val="22"/>
          <w:szCs w:val="22"/>
          <w:lang w:val="en-US"/>
        </w:rPr>
        <w:t>the effectiveness of it depended on the implementation of the count</w:t>
      </w:r>
      <w:r w:rsidRPr="4DA234DD" w:rsidR="00C3534B">
        <w:rPr>
          <w:color w:val="000000"/>
          <w:sz w:val="22"/>
          <w:szCs w:val="22"/>
          <w:lang w:val="en-US"/>
        </w:rPr>
        <w:t>r</w:t>
      </w:r>
      <w:r w:rsidRPr="4DA234DD" w:rsidR="00D00A29">
        <w:rPr>
          <w:color w:val="000000"/>
          <w:sz w:val="22"/>
          <w:szCs w:val="22"/>
          <w:lang w:val="en-US"/>
        </w:rPr>
        <w:t xml:space="preserve">ies. </w:t>
      </w:r>
    </w:p>
    <w:p w:rsidRPr="00CF6CCE" w:rsidR="00C3534B" w:rsidP="4DA234DD" w:rsidRDefault="00C3534B" w14:paraId="17BB112B" w14:textId="2CCA8134">
      <w:pPr>
        <w:spacing w:line="360" w:lineRule="auto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</w:rPr>
        <w:tab/>
      </w:r>
      <w:r w:rsidRPr="4DA234DD" w:rsidR="00C3534B">
        <w:rPr>
          <w:color w:val="000000"/>
          <w:sz w:val="22"/>
          <w:szCs w:val="22"/>
          <w:lang w:val="en-US"/>
        </w:rPr>
        <w:t xml:space="preserve">Another </w:t>
      </w:r>
      <w:r w:rsidRPr="4DA234DD" w:rsidR="00027310">
        <w:rPr>
          <w:color w:val="000000"/>
          <w:sz w:val="22"/>
          <w:szCs w:val="22"/>
          <w:lang w:val="en-US"/>
        </w:rPr>
        <w:t>well-known</w:t>
      </w:r>
      <w:r w:rsidRPr="4DA234DD" w:rsidR="00C3534B">
        <w:rPr>
          <w:color w:val="000000"/>
          <w:sz w:val="22"/>
          <w:szCs w:val="22"/>
          <w:lang w:val="en-US"/>
        </w:rPr>
        <w:t xml:space="preserve"> effort was the 2030 Agenda for sustainable development in 2015 </w:t>
      </w:r>
      <w:bookmarkStart w:name="_Int_nTrEcC5K" w:id="1229797971"/>
      <w:r w:rsidRPr="4DA234DD" w:rsidR="00C3534B">
        <w:rPr>
          <w:color w:val="000000"/>
          <w:sz w:val="22"/>
          <w:szCs w:val="22"/>
          <w:lang w:val="en-US"/>
        </w:rPr>
        <w:t xml:space="preserve">introduces</w:t>
      </w:r>
      <w:bookmarkEnd w:id="1229797971"/>
      <w:r w:rsidRPr="4DA234DD" w:rsidR="00C3534B">
        <w:rPr>
          <w:color w:val="000000"/>
          <w:sz w:val="22"/>
          <w:szCs w:val="22"/>
          <w:lang w:val="en-US"/>
        </w:rPr>
        <w:t xml:space="preserve"> sustainable development goal target 5.3, which aimed to </w:t>
      </w:r>
      <w:r w:rsidRPr="4DA234DD" w:rsidR="00C3534B">
        <w:rPr>
          <w:color w:val="000000"/>
          <w:sz w:val="22"/>
          <w:szCs w:val="22"/>
          <w:lang w:val="en-US"/>
        </w:rPr>
        <w:t xml:space="preserve">eliminate</w:t>
      </w:r>
      <w:r w:rsidRPr="4DA234DD" w:rsidR="00C3534B">
        <w:rPr>
          <w:color w:val="000000"/>
          <w:sz w:val="22"/>
          <w:szCs w:val="22"/>
          <w:lang w:val="en-US"/>
        </w:rPr>
        <w:t xml:space="preserve"> all harmful </w:t>
      </w:r>
      <w:r w:rsidRPr="4DA234DD" w:rsidR="007D6AB3">
        <w:rPr>
          <w:color w:val="000000"/>
          <w:sz w:val="22"/>
          <w:szCs w:val="22"/>
          <w:lang w:val="en-US"/>
        </w:rPr>
        <w:t>practices</w:t>
      </w:r>
      <w:r w:rsidRPr="4DA234DD" w:rsidR="00C3534B">
        <w:rPr>
          <w:color w:val="000000"/>
          <w:sz w:val="22"/>
          <w:szCs w:val="22"/>
          <w:lang w:val="en-US"/>
        </w:rPr>
        <w:t xml:space="preserve"> including child early and forced marriage by 2030. This target integrated child marriage prevention into global development strategies. </w:t>
      </w:r>
      <w:r w:rsidRPr="4DA234DD" w:rsidR="007D6AB3">
        <w:rPr>
          <w:color w:val="000000"/>
          <w:sz w:val="22"/>
          <w:szCs w:val="22"/>
          <w:lang w:val="en-US"/>
        </w:rPr>
        <w:t xml:space="preserve">In spite of</w:t>
      </w:r>
      <w:r w:rsidRPr="4DA234DD" w:rsidR="007D6AB3">
        <w:rPr>
          <w:color w:val="000000"/>
          <w:sz w:val="22"/>
          <w:szCs w:val="22"/>
          <w:lang w:val="en-US"/>
        </w:rPr>
        <w:t xml:space="preserve"> that, current progress shows that many rural regions are not on track to meet the goal due to a multitude of reasons such as lack of enforcement, tradition and so on. </w:t>
      </w:r>
    </w:p>
    <w:p w:rsidR="006A2016" w:rsidP="006A2016" w:rsidRDefault="006A2016" w14:paraId="13552B7F" w14:textId="77777777">
      <w:pPr>
        <w:pStyle w:val="SectionTitle"/>
        <w:rPr>
          <w:rFonts w:ascii="Times New Roman" w:hAnsi="Times New Roman"/>
          <w:color w:val="548DD4"/>
          <w:sz w:val="22"/>
        </w:rPr>
      </w:pPr>
      <w:r w:rsidRPr="006A2016">
        <w:rPr>
          <w:rFonts w:ascii="Times New Roman" w:hAnsi="Times New Roman"/>
          <w:color w:val="548DD4"/>
          <w:sz w:val="22"/>
        </w:rPr>
        <w:t>Relevant UN Treaties and Events</w:t>
      </w:r>
    </w:p>
    <w:p w:rsidRPr="00653AD0" w:rsidR="006B4EBB" w:rsidP="006A2016" w:rsidRDefault="006B4EBB" w14:paraId="249904E5" w14:textId="20DE63EA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2"/>
        </w:rPr>
      </w:pPr>
      <w:r w:rsidRPr="00653AD0">
        <w:rPr>
          <w:rFonts w:ascii="Times New Roman" w:hAnsi="Times New Roman"/>
          <w:b/>
          <w:bCs/>
          <w:sz w:val="22"/>
        </w:rPr>
        <w:t xml:space="preserve">Convention on Consent to Marriage, Minimum Age for Marriage and Registration of Marriages, </w:t>
      </w:r>
      <w:r w:rsidRPr="00653AD0" w:rsidR="00576983">
        <w:rPr>
          <w:rFonts w:ascii="Times New Roman" w:hAnsi="Times New Roman"/>
          <w:b/>
          <w:bCs/>
          <w:sz w:val="22"/>
        </w:rPr>
        <w:t>November 11</w:t>
      </w:r>
      <w:r w:rsidRPr="00653AD0" w:rsidR="00576983">
        <w:rPr>
          <w:rFonts w:ascii="Times New Roman" w:hAnsi="Times New Roman"/>
          <w:b/>
          <w:bCs/>
          <w:sz w:val="22"/>
          <w:vertAlign w:val="superscript"/>
        </w:rPr>
        <w:t>th</w:t>
      </w:r>
      <w:r w:rsidRPr="00653AD0" w:rsidR="00BE1FAC">
        <w:rPr>
          <w:rFonts w:ascii="Times New Roman" w:hAnsi="Times New Roman"/>
          <w:b/>
          <w:bCs/>
          <w:sz w:val="22"/>
        </w:rPr>
        <w:t>, 1962</w:t>
      </w:r>
      <w:r w:rsidRPr="00653AD0" w:rsidR="00576983">
        <w:rPr>
          <w:rFonts w:ascii="Times New Roman" w:hAnsi="Times New Roman"/>
          <w:b/>
          <w:bCs/>
          <w:sz w:val="22"/>
        </w:rPr>
        <w:t>, A/RES</w:t>
      </w:r>
      <w:r w:rsidRPr="00653AD0" w:rsidR="00653AD0">
        <w:rPr>
          <w:rFonts w:ascii="Times New Roman" w:hAnsi="Times New Roman"/>
          <w:b/>
          <w:bCs/>
          <w:sz w:val="22"/>
        </w:rPr>
        <w:t>/1763 (XVII) [A]</w:t>
      </w:r>
      <w:r w:rsidR="00653AD0">
        <w:rPr>
          <w:rFonts w:ascii="Times New Roman" w:hAnsi="Times New Roman"/>
          <w:b/>
          <w:bCs/>
          <w:sz w:val="22"/>
        </w:rPr>
        <w:t xml:space="preserve"> –</w:t>
      </w:r>
      <w:r w:rsidR="00653AD0">
        <w:rPr>
          <w:rFonts w:ascii="Times New Roman" w:hAnsi="Times New Roman"/>
          <w:sz w:val="22"/>
        </w:rPr>
        <w:t xml:space="preserve"> Established the requirement for free and full consent to marriage and encourages member nations to set a minimum legal age and register marriages. </w:t>
      </w:r>
    </w:p>
    <w:p w:rsidRPr="000B3283" w:rsidR="00653AD0" w:rsidP="006A2016" w:rsidRDefault="008B222C" w14:paraId="7649603A" w14:textId="2CB8F5F8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Convention on the Elimination of All Forms of Discrimination against Women, </w:t>
      </w:r>
      <w:r w:rsidR="004F398D">
        <w:rPr>
          <w:rFonts w:ascii="Times New Roman" w:hAnsi="Times New Roman"/>
          <w:b/>
          <w:bCs/>
          <w:sz w:val="22"/>
        </w:rPr>
        <w:t>December 18</w:t>
      </w:r>
      <w:r w:rsidRPr="004F398D" w:rsidR="004F398D">
        <w:rPr>
          <w:rFonts w:ascii="Times New Roman" w:hAnsi="Times New Roman"/>
          <w:b/>
          <w:bCs/>
          <w:sz w:val="22"/>
          <w:vertAlign w:val="superscript"/>
        </w:rPr>
        <w:t>th</w:t>
      </w:r>
      <w:r w:rsidR="00BE1FAC">
        <w:rPr>
          <w:rFonts w:ascii="Times New Roman" w:hAnsi="Times New Roman"/>
          <w:b/>
          <w:bCs/>
          <w:sz w:val="22"/>
        </w:rPr>
        <w:t>, 1979</w:t>
      </w:r>
      <w:r w:rsidR="004F398D">
        <w:rPr>
          <w:rFonts w:ascii="Times New Roman" w:hAnsi="Times New Roman"/>
          <w:b/>
          <w:bCs/>
          <w:sz w:val="22"/>
        </w:rPr>
        <w:t xml:space="preserve">, A/RES/34/120 – </w:t>
      </w:r>
      <w:r w:rsidR="004F398D">
        <w:rPr>
          <w:rFonts w:ascii="Times New Roman" w:hAnsi="Times New Roman"/>
          <w:sz w:val="22"/>
        </w:rPr>
        <w:t xml:space="preserve">Identifies child marriage as a form of discrimination against women and </w:t>
      </w:r>
      <w:r w:rsidR="003049F1">
        <w:rPr>
          <w:rFonts w:ascii="Times New Roman" w:hAnsi="Times New Roman"/>
          <w:sz w:val="22"/>
        </w:rPr>
        <w:t>obligates states to ensure equality in marriages</w:t>
      </w:r>
    </w:p>
    <w:p w:rsidRPr="003B32F4" w:rsidR="000B3283" w:rsidP="006A2016" w:rsidRDefault="000B3283" w14:paraId="4994214B" w14:textId="5F45DC76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Convention on the Rights of the Child</w:t>
      </w:r>
      <w:r w:rsidR="00B72AF9">
        <w:rPr>
          <w:rFonts w:ascii="Times New Roman" w:hAnsi="Times New Roman"/>
          <w:b/>
          <w:bCs/>
          <w:sz w:val="22"/>
        </w:rPr>
        <w:t>, November 20</w:t>
      </w:r>
      <w:r w:rsidRPr="00B72AF9" w:rsidR="00B72AF9">
        <w:rPr>
          <w:rFonts w:ascii="Times New Roman" w:hAnsi="Times New Roman"/>
          <w:b/>
          <w:bCs/>
          <w:sz w:val="22"/>
          <w:vertAlign w:val="superscript"/>
        </w:rPr>
        <w:t>th</w:t>
      </w:r>
      <w:r w:rsidR="00BE1FAC">
        <w:rPr>
          <w:rFonts w:ascii="Times New Roman" w:hAnsi="Times New Roman"/>
          <w:b/>
          <w:bCs/>
          <w:sz w:val="22"/>
        </w:rPr>
        <w:t>, 1989</w:t>
      </w:r>
      <w:r w:rsidR="00B72AF9">
        <w:rPr>
          <w:rFonts w:ascii="Times New Roman" w:hAnsi="Times New Roman"/>
          <w:b/>
          <w:bCs/>
          <w:sz w:val="22"/>
        </w:rPr>
        <w:t>, A/RES/</w:t>
      </w:r>
      <w:r w:rsidR="00A020DD">
        <w:rPr>
          <w:rFonts w:ascii="Times New Roman" w:hAnsi="Times New Roman"/>
          <w:b/>
          <w:bCs/>
          <w:sz w:val="22"/>
        </w:rPr>
        <w:t xml:space="preserve">44/25 – </w:t>
      </w:r>
      <w:r w:rsidR="00A020DD">
        <w:rPr>
          <w:rFonts w:ascii="Times New Roman" w:hAnsi="Times New Roman"/>
          <w:sz w:val="22"/>
        </w:rPr>
        <w:t xml:space="preserve">defines anyone under 18 as a </w:t>
      </w:r>
      <w:r w:rsidR="00BE1FAC">
        <w:rPr>
          <w:rFonts w:ascii="Times New Roman" w:hAnsi="Times New Roman"/>
          <w:sz w:val="22"/>
        </w:rPr>
        <w:t>child and</w:t>
      </w:r>
      <w:r w:rsidR="005904B5">
        <w:rPr>
          <w:rFonts w:ascii="Times New Roman" w:hAnsi="Times New Roman"/>
          <w:sz w:val="22"/>
        </w:rPr>
        <w:t xml:space="preserve"> requires states to protect children from harmful practices including child marriages. </w:t>
      </w:r>
    </w:p>
    <w:p w:rsidRPr="000D0CE4" w:rsidR="003B32F4" w:rsidP="006A2016" w:rsidRDefault="003B32F4" w14:paraId="3C1B3E82" w14:textId="54142F57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UNHRC on Child, Early and F</w:t>
      </w:r>
      <w:r w:rsidR="00206AEA">
        <w:rPr>
          <w:rFonts w:ascii="Times New Roman" w:hAnsi="Times New Roman"/>
          <w:b/>
          <w:bCs/>
          <w:sz w:val="22"/>
        </w:rPr>
        <w:t xml:space="preserve">orced marriage, </w:t>
      </w:r>
      <w:r w:rsidR="0008085E">
        <w:rPr>
          <w:rFonts w:ascii="Times New Roman" w:hAnsi="Times New Roman"/>
          <w:b/>
          <w:bCs/>
          <w:sz w:val="22"/>
        </w:rPr>
        <w:t>October 9</w:t>
      </w:r>
      <w:r w:rsidRPr="0008085E" w:rsidR="0008085E">
        <w:rPr>
          <w:rFonts w:ascii="Times New Roman" w:hAnsi="Times New Roman"/>
          <w:b/>
          <w:bCs/>
          <w:sz w:val="22"/>
          <w:vertAlign w:val="superscript"/>
        </w:rPr>
        <w:t>th</w:t>
      </w:r>
      <w:r w:rsidR="00BE1FAC">
        <w:rPr>
          <w:rFonts w:ascii="Times New Roman" w:hAnsi="Times New Roman"/>
          <w:b/>
          <w:bCs/>
          <w:sz w:val="22"/>
        </w:rPr>
        <w:t>, 2013</w:t>
      </w:r>
      <w:r w:rsidR="0008085E">
        <w:rPr>
          <w:rFonts w:ascii="Times New Roman" w:hAnsi="Times New Roman"/>
          <w:b/>
          <w:bCs/>
          <w:sz w:val="22"/>
        </w:rPr>
        <w:t xml:space="preserve">, A/HRC/RES/24/23 – </w:t>
      </w:r>
      <w:r w:rsidR="00162FD6">
        <w:rPr>
          <w:rFonts w:ascii="Times New Roman" w:hAnsi="Times New Roman"/>
          <w:sz w:val="22"/>
        </w:rPr>
        <w:t xml:space="preserve">First HRC resolution to recognize child, early and forced marriage as a human rights violation. </w:t>
      </w:r>
    </w:p>
    <w:p w:rsidRPr="003049F1" w:rsidR="000D0CE4" w:rsidP="006A2016" w:rsidRDefault="000D0CE4" w14:paraId="37D07A50" w14:textId="02050EA1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UNICEF-UNFPA Global Programme to End Child Marriage, March 2016 – </w:t>
      </w:r>
      <w:r>
        <w:rPr>
          <w:rFonts w:ascii="Times New Roman" w:hAnsi="Times New Roman"/>
          <w:sz w:val="22"/>
        </w:rPr>
        <w:t xml:space="preserve">Joint UN programme that supports </w:t>
      </w:r>
      <w:r w:rsidR="00BE1FAC">
        <w:rPr>
          <w:rFonts w:ascii="Times New Roman" w:hAnsi="Times New Roman"/>
          <w:sz w:val="22"/>
        </w:rPr>
        <w:t>governments</w:t>
      </w:r>
      <w:r>
        <w:rPr>
          <w:rFonts w:ascii="Times New Roman" w:hAnsi="Times New Roman"/>
          <w:sz w:val="22"/>
        </w:rPr>
        <w:t xml:space="preserve"> through legal reform</w:t>
      </w:r>
      <w:r w:rsidR="00BE1FAC">
        <w:rPr>
          <w:rFonts w:ascii="Times New Roman" w:hAnsi="Times New Roman"/>
          <w:sz w:val="22"/>
        </w:rPr>
        <w:t>s and</w:t>
      </w:r>
      <w:r>
        <w:rPr>
          <w:rFonts w:ascii="Times New Roman" w:hAnsi="Times New Roman"/>
          <w:sz w:val="22"/>
        </w:rPr>
        <w:t xml:space="preserve"> education initiatives in countries with high prevalence of child marriage. </w:t>
      </w:r>
    </w:p>
    <w:p w:rsidRPr="006A2016" w:rsidR="006A2016" w:rsidP="006A2016" w:rsidRDefault="006A2016" w14:paraId="18FAAA42" w14:textId="77777777">
      <w:pPr>
        <w:pStyle w:val="1"/>
        <w:spacing w:line="360" w:lineRule="auto"/>
        <w:rPr>
          <w:rFonts w:ascii="Times New Roman" w:hAnsi="Times New Roman"/>
          <w:sz w:val="22"/>
        </w:rPr>
      </w:pPr>
    </w:p>
    <w:p w:rsidRPr="006A2016" w:rsidR="00131055" w:rsidP="006A2016" w:rsidRDefault="00131055" w14:paraId="63626570" w14:textId="77777777">
      <w:pPr>
        <w:pStyle w:val="SectionTitle"/>
        <w:rPr>
          <w:rFonts w:ascii="Times New Roman" w:hAnsi="Times New Roman"/>
          <w:color w:val="548DD4"/>
        </w:rPr>
      </w:pPr>
      <w:r w:rsidRPr="006A2016">
        <w:rPr>
          <w:rFonts w:ascii="Times New Roman" w:hAnsi="Times New Roman"/>
          <w:color w:val="548DD4"/>
        </w:rPr>
        <w:t>Possible Solutions</w:t>
      </w:r>
    </w:p>
    <w:p w:rsidRPr="006A2016" w:rsidR="00131055" w:rsidP="4DA234DD" w:rsidRDefault="00131055" w14:paraId="50DA741F" w14:textId="7FB22691">
      <w:pPr>
        <w:spacing w:line="360" w:lineRule="auto"/>
        <w:rPr>
          <w:rFonts w:eastAsia="SimSun"/>
          <w:sz w:val="22"/>
          <w:szCs w:val="22"/>
          <w:lang w:val="en-US"/>
        </w:rPr>
      </w:pPr>
      <w:r w:rsidRPr="006A2016">
        <w:tab/>
      </w:r>
      <w:r w:rsidRPr="4DA234DD" w:rsidR="00471C07">
        <w:rPr>
          <w:b w:val="1"/>
          <w:bCs w:val="1"/>
          <w:color w:val="000000"/>
          <w:sz w:val="22"/>
          <w:szCs w:val="22"/>
          <w:lang w:val="en-US"/>
        </w:rPr>
        <w:t xml:space="preserve">Strengthening and enforcing </w:t>
      </w:r>
      <w:r w:rsidRPr="4DA234DD" w:rsidR="00BF0D76">
        <w:rPr>
          <w:b w:val="1"/>
          <w:bCs w:val="1"/>
          <w:color w:val="000000"/>
          <w:sz w:val="22"/>
          <w:szCs w:val="22"/>
          <w:lang w:val="en-US"/>
        </w:rPr>
        <w:t>national</w:t>
      </w:r>
      <w:r w:rsidRPr="4DA234DD" w:rsidR="00471C07">
        <w:rPr>
          <w:b w:val="1"/>
          <w:bCs w:val="1"/>
          <w:color w:val="000000"/>
          <w:sz w:val="22"/>
          <w:szCs w:val="22"/>
          <w:lang w:val="en-US"/>
        </w:rPr>
        <w:t xml:space="preserve"> legal frameworks</w:t>
      </w:r>
      <w:r w:rsidRPr="4DA234DD" w:rsidR="00471C07">
        <w:rPr>
          <w:color w:val="000000"/>
          <w:sz w:val="22"/>
          <w:szCs w:val="22"/>
          <w:lang w:val="en-US"/>
        </w:rPr>
        <w:t xml:space="preserve"> is a crucial stem in com</w:t>
      </w:r>
      <w:r w:rsidRPr="4DA234DD" w:rsidR="000A0759">
        <w:rPr>
          <w:color w:val="000000"/>
          <w:sz w:val="22"/>
          <w:szCs w:val="22"/>
          <w:lang w:val="en-US"/>
        </w:rPr>
        <w:t>b</w:t>
      </w:r>
      <w:r w:rsidRPr="4DA234DD" w:rsidR="00471C07">
        <w:rPr>
          <w:color w:val="000000"/>
          <w:sz w:val="22"/>
          <w:szCs w:val="22"/>
          <w:lang w:val="en-US"/>
        </w:rPr>
        <w:t xml:space="preserve">ating child marriage in rural regions. Governments should </w:t>
      </w:r>
      <w:r w:rsidRPr="4DA234DD" w:rsidR="00471C07">
        <w:rPr>
          <w:color w:val="000000"/>
          <w:sz w:val="22"/>
          <w:szCs w:val="22"/>
          <w:lang w:val="en-US"/>
        </w:rPr>
        <w:t xml:space="preserve">establish</w:t>
      </w:r>
      <w:r w:rsidRPr="4DA234DD" w:rsidR="00471C07">
        <w:rPr>
          <w:color w:val="000000"/>
          <w:sz w:val="22"/>
          <w:szCs w:val="22"/>
          <w:lang w:val="en-US"/>
        </w:rPr>
        <w:t xml:space="preserve"> a minimum legal age of marriage at 18 without exceptions and ensure regulation through monitoring </w:t>
      </w:r>
      <w:r w:rsidRPr="4DA234DD" w:rsidR="000A0759">
        <w:rPr>
          <w:color w:val="000000"/>
          <w:sz w:val="22"/>
          <w:szCs w:val="22"/>
          <w:lang w:val="en-US"/>
        </w:rPr>
        <w:t>mechanisms</w:t>
      </w:r>
      <w:r w:rsidRPr="4DA234DD" w:rsidR="00471C07">
        <w:rPr>
          <w:color w:val="000000"/>
          <w:sz w:val="22"/>
          <w:szCs w:val="22"/>
          <w:lang w:val="en-US"/>
        </w:rPr>
        <w:t xml:space="preserve">. </w:t>
      </w:r>
      <w:r w:rsidRPr="4DA234DD" w:rsidR="00471C07">
        <w:rPr>
          <w:b w:val="1"/>
          <w:bCs w:val="1"/>
          <w:color w:val="000000"/>
          <w:sz w:val="22"/>
          <w:szCs w:val="22"/>
          <w:lang w:val="en-US"/>
        </w:rPr>
        <w:t>Improving birth and marriage registration systems</w:t>
      </w:r>
      <w:r w:rsidRPr="4DA234DD" w:rsidR="00471C07">
        <w:rPr>
          <w:color w:val="000000"/>
          <w:sz w:val="22"/>
          <w:szCs w:val="22"/>
          <w:lang w:val="en-US"/>
        </w:rPr>
        <w:t xml:space="preserve"> could potentially help underage </w:t>
      </w:r>
      <w:r w:rsidRPr="4DA234DD" w:rsidR="000A0759">
        <w:rPr>
          <w:color w:val="000000"/>
          <w:sz w:val="22"/>
          <w:szCs w:val="22"/>
          <w:lang w:val="en-US"/>
        </w:rPr>
        <w:t>marriages</w:t>
      </w:r>
      <w:r w:rsidRPr="4DA234DD" w:rsidR="00471C07">
        <w:rPr>
          <w:color w:val="000000"/>
          <w:sz w:val="22"/>
          <w:szCs w:val="22"/>
          <w:lang w:val="en-US"/>
        </w:rPr>
        <w:t xml:space="preserve"> from going unreported, </w:t>
      </w:r>
      <w:r w:rsidRPr="4DA234DD" w:rsidR="000A0759">
        <w:rPr>
          <w:color w:val="000000"/>
          <w:sz w:val="22"/>
          <w:szCs w:val="22"/>
          <w:lang w:val="en-US"/>
        </w:rPr>
        <w:t>especially</w:t>
      </w:r>
      <w:r w:rsidRPr="4DA234DD" w:rsidR="00471C07">
        <w:rPr>
          <w:color w:val="000000"/>
          <w:sz w:val="22"/>
          <w:szCs w:val="22"/>
          <w:lang w:val="en-US"/>
        </w:rPr>
        <w:t xml:space="preserve"> in rural communities where enforcement is often weak. </w:t>
      </w:r>
    </w:p>
    <w:p w:rsidR="00131055" w:rsidP="4DA234DD" w:rsidRDefault="003D321E" w14:paraId="67A59B75" w14:textId="1A7BA6C4">
      <w:pPr>
        <w:spacing w:line="360" w:lineRule="auto"/>
        <w:rPr>
          <w:sz w:val="22"/>
          <w:szCs w:val="22"/>
          <w:lang w:val="en-US"/>
        </w:rPr>
      </w:pPr>
      <w:r>
        <w:rPr>
          <w:sz w:val="22"/>
        </w:rPr>
        <w:tab/>
      </w:r>
      <w:r w:rsidRPr="4DA234DD" w:rsidR="003D321E">
        <w:rPr>
          <w:sz w:val="22"/>
          <w:szCs w:val="22"/>
          <w:lang w:val="en-US"/>
        </w:rPr>
        <w:t xml:space="preserve">Another potential solution can be </w:t>
      </w:r>
      <w:r w:rsidRPr="4DA234DD" w:rsidR="000A0759">
        <w:rPr>
          <w:b w:val="1"/>
          <w:bCs w:val="1"/>
          <w:sz w:val="22"/>
          <w:szCs w:val="22"/>
          <w:lang w:val="en-US"/>
        </w:rPr>
        <w:t>expanding</w:t>
      </w:r>
      <w:r w:rsidRPr="4DA234DD" w:rsidR="003D321E">
        <w:rPr>
          <w:b w:val="1"/>
          <w:bCs w:val="1"/>
          <w:sz w:val="22"/>
          <w:szCs w:val="22"/>
          <w:lang w:val="en-US"/>
        </w:rPr>
        <w:t xml:space="preserve"> </w:t>
      </w:r>
      <w:r w:rsidRPr="4DA234DD" w:rsidR="000A0759">
        <w:rPr>
          <w:b w:val="1"/>
          <w:bCs w:val="1"/>
          <w:sz w:val="22"/>
          <w:szCs w:val="22"/>
          <w:lang w:val="en-US"/>
        </w:rPr>
        <w:t>access</w:t>
      </w:r>
      <w:r w:rsidRPr="4DA234DD" w:rsidR="003D321E">
        <w:rPr>
          <w:b w:val="1"/>
          <w:bCs w:val="1"/>
          <w:sz w:val="22"/>
          <w:szCs w:val="22"/>
          <w:lang w:val="en-US"/>
        </w:rPr>
        <w:t xml:space="preserve"> to quality education for girls</w:t>
      </w:r>
      <w:r w:rsidRPr="4DA234DD" w:rsidR="003D321E">
        <w:rPr>
          <w:sz w:val="22"/>
          <w:szCs w:val="22"/>
          <w:lang w:val="en-US"/>
        </w:rPr>
        <w:t xml:space="preserve">, as it is one of the most effective </w:t>
      </w:r>
      <w:r w:rsidRPr="4DA234DD" w:rsidR="000A0759">
        <w:rPr>
          <w:sz w:val="22"/>
          <w:szCs w:val="22"/>
          <w:lang w:val="en-US"/>
        </w:rPr>
        <w:t>long-term</w:t>
      </w:r>
      <w:r w:rsidRPr="4DA234DD" w:rsidR="003D321E">
        <w:rPr>
          <w:sz w:val="22"/>
          <w:szCs w:val="22"/>
          <w:lang w:val="en-US"/>
        </w:rPr>
        <w:t xml:space="preserve"> </w:t>
      </w:r>
      <w:r w:rsidRPr="4DA234DD" w:rsidR="000A0759">
        <w:rPr>
          <w:sz w:val="22"/>
          <w:szCs w:val="22"/>
          <w:lang w:val="en-US"/>
        </w:rPr>
        <w:t>solutions</w:t>
      </w:r>
      <w:r w:rsidRPr="4DA234DD" w:rsidR="003D321E">
        <w:rPr>
          <w:sz w:val="22"/>
          <w:szCs w:val="22"/>
          <w:lang w:val="en-US"/>
        </w:rPr>
        <w:t xml:space="preserve"> to child marriage. Nations like Malawi that are already implementing this are beginning to see results. Girls who </w:t>
      </w:r>
      <w:r w:rsidRPr="4DA234DD" w:rsidR="003D321E">
        <w:rPr>
          <w:sz w:val="22"/>
          <w:szCs w:val="22"/>
          <w:lang w:val="en-US"/>
        </w:rPr>
        <w:t xml:space="preserve">remain</w:t>
      </w:r>
      <w:r w:rsidRPr="4DA234DD" w:rsidR="003D321E">
        <w:rPr>
          <w:sz w:val="22"/>
          <w:szCs w:val="22"/>
          <w:lang w:val="en-US"/>
        </w:rPr>
        <w:t xml:space="preserve"> in school are significantly less likely to be </w:t>
      </w:r>
      <w:r w:rsidRPr="4DA234DD" w:rsidR="22BCACBA">
        <w:rPr>
          <w:sz w:val="22"/>
          <w:szCs w:val="22"/>
          <w:lang w:val="en-US"/>
        </w:rPr>
        <w:t xml:space="preserve">married</w:t>
      </w:r>
      <w:r w:rsidRPr="4DA234DD" w:rsidR="003D321E">
        <w:rPr>
          <w:sz w:val="22"/>
          <w:szCs w:val="22"/>
          <w:lang w:val="en-US"/>
        </w:rPr>
        <w:t xml:space="preserve"> early, since education increases awareness and</w:t>
      </w:r>
      <w:r w:rsidRPr="4DA234DD" w:rsidR="00F127B6">
        <w:rPr>
          <w:sz w:val="22"/>
          <w:szCs w:val="22"/>
          <w:lang w:val="en-US"/>
        </w:rPr>
        <w:t xml:space="preserve"> keeps them open to future opportunities.</w:t>
      </w:r>
    </w:p>
    <w:p w:rsidR="00957B64" w:rsidP="4DA234DD" w:rsidRDefault="00232B9E" w14:paraId="1AD0A2B8" w14:textId="6C2B4E0D">
      <w:pPr>
        <w:spacing w:line="360" w:lineRule="auto"/>
        <w:rPr>
          <w:sz w:val="22"/>
          <w:szCs w:val="22"/>
          <w:lang w:val="en-US"/>
        </w:rPr>
      </w:pPr>
      <w:r>
        <w:rPr>
          <w:sz w:val="22"/>
        </w:rPr>
        <w:tab/>
      </w:r>
      <w:r w:rsidRPr="4DA234DD" w:rsidR="000A0759">
        <w:rPr>
          <w:b w:val="1"/>
          <w:bCs w:val="1"/>
          <w:sz w:val="22"/>
          <w:szCs w:val="22"/>
          <w:lang w:val="en-US"/>
        </w:rPr>
        <w:t>Addressing</w:t>
      </w:r>
      <w:r w:rsidRPr="4DA234DD" w:rsidR="00232B9E">
        <w:rPr>
          <w:b w:val="1"/>
          <w:bCs w:val="1"/>
          <w:sz w:val="22"/>
          <w:szCs w:val="22"/>
          <w:lang w:val="en-US"/>
        </w:rPr>
        <w:t xml:space="preserve"> poverty through economic support programs</w:t>
      </w:r>
      <w:r w:rsidRPr="4DA234DD" w:rsidR="00232B9E">
        <w:rPr>
          <w:sz w:val="22"/>
          <w:szCs w:val="22"/>
          <w:lang w:val="en-US"/>
        </w:rPr>
        <w:t xml:space="preserve"> can reduce the financial pressures that drive </w:t>
      </w:r>
      <w:r w:rsidRPr="4DA234DD" w:rsidR="000A0759">
        <w:rPr>
          <w:sz w:val="22"/>
          <w:szCs w:val="22"/>
          <w:lang w:val="en-US"/>
        </w:rPr>
        <w:t>families</w:t>
      </w:r>
      <w:r w:rsidRPr="4DA234DD" w:rsidR="00232B9E">
        <w:rPr>
          <w:sz w:val="22"/>
          <w:szCs w:val="22"/>
          <w:lang w:val="en-US"/>
        </w:rPr>
        <w:t xml:space="preserve"> to </w:t>
      </w:r>
      <w:r w:rsidRPr="4DA234DD" w:rsidR="639F4F6E">
        <w:rPr>
          <w:sz w:val="22"/>
          <w:szCs w:val="22"/>
          <w:lang w:val="en-US"/>
        </w:rPr>
        <w:t xml:space="preserve">marry</w:t>
      </w:r>
      <w:r w:rsidRPr="4DA234DD" w:rsidR="00232B9E">
        <w:rPr>
          <w:sz w:val="22"/>
          <w:szCs w:val="22"/>
          <w:lang w:val="en-US"/>
        </w:rPr>
        <w:t xml:space="preserve"> their daughters. </w:t>
      </w:r>
      <w:r w:rsidRPr="4DA234DD" w:rsidR="00232B9E">
        <w:rPr>
          <w:b w:val="1"/>
          <w:bCs w:val="1"/>
          <w:sz w:val="22"/>
          <w:szCs w:val="22"/>
          <w:lang w:val="en-US"/>
        </w:rPr>
        <w:t xml:space="preserve">Economic measures and initiatives such as cash transfers, food </w:t>
      </w:r>
      <w:r w:rsidRPr="4DA234DD" w:rsidR="00232B9E">
        <w:rPr>
          <w:b w:val="1"/>
          <w:bCs w:val="1"/>
          <w:sz w:val="22"/>
          <w:szCs w:val="22"/>
          <w:lang w:val="en-US"/>
        </w:rPr>
        <w:t>assistance</w:t>
      </w:r>
      <w:r w:rsidRPr="4DA234DD" w:rsidR="00232B9E">
        <w:rPr>
          <w:b w:val="1"/>
          <w:bCs w:val="1"/>
          <w:sz w:val="22"/>
          <w:szCs w:val="22"/>
          <w:lang w:val="en-US"/>
        </w:rPr>
        <w:t>, job training</w:t>
      </w:r>
      <w:r w:rsidRPr="4DA234DD" w:rsidR="3592C478">
        <w:rPr>
          <w:b w:val="1"/>
          <w:bCs w:val="1"/>
          <w:sz w:val="22"/>
          <w:szCs w:val="22"/>
          <w:lang w:val="en-US"/>
        </w:rPr>
        <w:t>, and specialization</w:t>
      </w:r>
      <w:r w:rsidRPr="4DA234DD" w:rsidR="00232B9E">
        <w:rPr>
          <w:b w:val="1"/>
          <w:bCs w:val="1"/>
          <w:sz w:val="22"/>
          <w:szCs w:val="22"/>
          <w:lang w:val="en-US"/>
        </w:rPr>
        <w:t xml:space="preserve"> training</w:t>
      </w:r>
      <w:r w:rsidRPr="4DA234DD" w:rsidR="00232B9E">
        <w:rPr>
          <w:sz w:val="22"/>
          <w:szCs w:val="22"/>
          <w:lang w:val="en-US"/>
        </w:rPr>
        <w:t xml:space="preserve"> can help rural </w:t>
      </w:r>
      <w:r w:rsidRPr="4DA234DD" w:rsidR="6449562A">
        <w:rPr>
          <w:sz w:val="22"/>
          <w:szCs w:val="22"/>
          <w:lang w:val="en-US"/>
        </w:rPr>
        <w:t xml:space="preserve">households</w:t>
      </w:r>
      <w:r w:rsidRPr="4DA234DD" w:rsidR="00232B9E">
        <w:rPr>
          <w:sz w:val="22"/>
          <w:szCs w:val="22"/>
          <w:lang w:val="en-US"/>
        </w:rPr>
        <w:t xml:space="preserve"> </w:t>
      </w:r>
      <w:r w:rsidRPr="4DA234DD" w:rsidR="00232B9E">
        <w:rPr>
          <w:sz w:val="22"/>
          <w:szCs w:val="22"/>
          <w:lang w:val="en-US"/>
        </w:rPr>
        <w:t xml:space="preserve">maintain</w:t>
      </w:r>
      <w:r w:rsidRPr="4DA234DD" w:rsidR="00232B9E">
        <w:rPr>
          <w:sz w:val="22"/>
          <w:szCs w:val="22"/>
          <w:lang w:val="en-US"/>
        </w:rPr>
        <w:t xml:space="preserve"> economic stability. By reducing reliance on marriage as a coping mechanism, relying on the bride price they might </w:t>
      </w:r>
      <w:r w:rsidRPr="4DA234DD" w:rsidR="000A0759">
        <w:rPr>
          <w:sz w:val="22"/>
          <w:szCs w:val="22"/>
          <w:lang w:val="en-US"/>
        </w:rPr>
        <w:t>receive</w:t>
      </w:r>
      <w:r w:rsidRPr="4DA234DD" w:rsidR="00232B9E">
        <w:rPr>
          <w:sz w:val="22"/>
          <w:szCs w:val="22"/>
          <w:lang w:val="en-US"/>
        </w:rPr>
        <w:t>, these programs can help directly lower child marriage rates.</w:t>
      </w:r>
    </w:p>
    <w:p w:rsidR="002A01B6" w:rsidP="4DA234DD" w:rsidRDefault="00957B64" w14:paraId="7A12DE5D" w14:textId="4A1F74B8">
      <w:pPr>
        <w:spacing w:line="360" w:lineRule="auto"/>
        <w:rPr>
          <w:sz w:val="22"/>
          <w:szCs w:val="22"/>
          <w:lang w:val="en-US"/>
        </w:rPr>
      </w:pPr>
      <w:r>
        <w:rPr>
          <w:sz w:val="22"/>
        </w:rPr>
        <w:tab/>
      </w:r>
      <w:r w:rsidRPr="4DA234DD" w:rsidR="001F261E">
        <w:rPr>
          <w:b w:val="1"/>
          <w:bCs w:val="1"/>
          <w:sz w:val="22"/>
          <w:szCs w:val="22"/>
          <w:lang w:val="en-US"/>
        </w:rPr>
        <w:t xml:space="preserve">Improving </w:t>
      </w:r>
      <w:r w:rsidRPr="4DA234DD" w:rsidR="000A0759">
        <w:rPr>
          <w:b w:val="1"/>
          <w:bCs w:val="1"/>
          <w:sz w:val="22"/>
          <w:szCs w:val="22"/>
          <w:lang w:val="en-US"/>
        </w:rPr>
        <w:t>access</w:t>
      </w:r>
      <w:r w:rsidRPr="4DA234DD" w:rsidR="001F261E">
        <w:rPr>
          <w:b w:val="1"/>
          <w:bCs w:val="1"/>
          <w:sz w:val="22"/>
          <w:szCs w:val="22"/>
          <w:lang w:val="en-US"/>
        </w:rPr>
        <w:t xml:space="preserve"> to reproductive health educatio</w:t>
      </w:r>
      <w:r w:rsidRPr="4DA234DD" w:rsidR="005B180A">
        <w:rPr>
          <w:b w:val="1"/>
          <w:bCs w:val="1"/>
          <w:sz w:val="22"/>
          <w:szCs w:val="22"/>
          <w:lang w:val="en-US"/>
        </w:rPr>
        <w:t>n and services</w:t>
      </w:r>
      <w:r w:rsidRPr="4DA234DD" w:rsidR="005B180A">
        <w:rPr>
          <w:sz w:val="22"/>
          <w:szCs w:val="22"/>
          <w:lang w:val="en-US"/>
        </w:rPr>
        <w:t xml:space="preserve"> can help reduce early pregnancy, which is often used as a justification for child marriage. </w:t>
      </w:r>
      <w:r w:rsidRPr="4DA234DD" w:rsidR="000A0759">
        <w:rPr>
          <w:sz w:val="22"/>
          <w:szCs w:val="22"/>
          <w:lang w:val="en-US"/>
        </w:rPr>
        <w:t>Adolescent</w:t>
      </w:r>
      <w:r w:rsidRPr="4DA234DD" w:rsidR="005B180A">
        <w:rPr>
          <w:sz w:val="22"/>
          <w:szCs w:val="22"/>
          <w:lang w:val="en-US"/>
        </w:rPr>
        <w:t xml:space="preserve"> pregnancy is not only harmful to the mother but the child as well, resulting in a potentially fatal situation, birth complications, or infant mortality. </w:t>
      </w:r>
      <w:r w:rsidRPr="4DA234DD" w:rsidR="005B180A">
        <w:rPr>
          <w:b w:val="1"/>
          <w:bCs w:val="1"/>
          <w:sz w:val="22"/>
          <w:szCs w:val="22"/>
          <w:lang w:val="en-US"/>
        </w:rPr>
        <w:t xml:space="preserve">Providing </w:t>
      </w:r>
      <w:r w:rsidRPr="4DA234DD" w:rsidR="000A0759">
        <w:rPr>
          <w:b w:val="1"/>
          <w:bCs w:val="1"/>
          <w:sz w:val="22"/>
          <w:szCs w:val="22"/>
          <w:lang w:val="en-US"/>
        </w:rPr>
        <w:t>adolescents</w:t>
      </w:r>
      <w:r w:rsidRPr="4DA234DD" w:rsidR="005B180A">
        <w:rPr>
          <w:b w:val="1"/>
          <w:bCs w:val="1"/>
          <w:sz w:val="22"/>
          <w:szCs w:val="22"/>
          <w:lang w:val="en-US"/>
        </w:rPr>
        <w:t xml:space="preserve"> with </w:t>
      </w:r>
      <w:r w:rsidRPr="4DA234DD" w:rsidR="005B180A">
        <w:rPr>
          <w:b w:val="1"/>
          <w:bCs w:val="1"/>
          <w:sz w:val="22"/>
          <w:szCs w:val="22"/>
          <w:lang w:val="en-US"/>
        </w:rPr>
        <w:t xml:space="preserve">accurate</w:t>
      </w:r>
      <w:r w:rsidRPr="4DA234DD" w:rsidR="005B180A">
        <w:rPr>
          <w:b w:val="1"/>
          <w:bCs w:val="1"/>
          <w:sz w:val="22"/>
          <w:szCs w:val="22"/>
          <w:lang w:val="en-US"/>
        </w:rPr>
        <w:t xml:space="preserve"> </w:t>
      </w:r>
      <w:r w:rsidRPr="4DA234DD" w:rsidR="000A0759">
        <w:rPr>
          <w:b w:val="1"/>
          <w:bCs w:val="1"/>
          <w:sz w:val="22"/>
          <w:szCs w:val="22"/>
          <w:lang w:val="en-US"/>
        </w:rPr>
        <w:t>information</w:t>
      </w:r>
      <w:r w:rsidRPr="4DA234DD" w:rsidR="005B180A">
        <w:rPr>
          <w:b w:val="1"/>
          <w:bCs w:val="1"/>
          <w:sz w:val="22"/>
          <w:szCs w:val="22"/>
          <w:lang w:val="en-US"/>
        </w:rPr>
        <w:t xml:space="preserve"> and youth friendly health services</w:t>
      </w:r>
      <w:r w:rsidRPr="4DA234DD" w:rsidR="005B180A">
        <w:rPr>
          <w:sz w:val="22"/>
          <w:szCs w:val="22"/>
          <w:lang w:val="en-US"/>
        </w:rPr>
        <w:t xml:space="preserve"> can empower girls to make informed decisions about their bodies and their </w:t>
      </w:r>
      <w:r w:rsidRPr="4DA234DD" w:rsidR="000A0759">
        <w:rPr>
          <w:sz w:val="22"/>
          <w:szCs w:val="22"/>
          <w:lang w:val="en-US"/>
        </w:rPr>
        <w:t xml:space="preserve">futures </w:t>
      </w:r>
      <w:r w:rsidRPr="4DA234DD" w:rsidR="000A0759">
        <w:rPr>
          <w:sz w:val="22"/>
          <w:szCs w:val="22"/>
          <w:lang w:val="en-US"/>
        </w:rPr>
        <w:t>and</w:t>
      </w:r>
      <w:r w:rsidRPr="4DA234DD" w:rsidR="005B180A">
        <w:rPr>
          <w:sz w:val="22"/>
          <w:szCs w:val="22"/>
          <w:lang w:val="en-US"/>
        </w:rPr>
        <w:t xml:space="preserve"> also</w:t>
      </w:r>
      <w:r w:rsidRPr="4DA234DD" w:rsidR="005B180A">
        <w:rPr>
          <w:sz w:val="22"/>
          <w:szCs w:val="22"/>
          <w:lang w:val="en-US"/>
        </w:rPr>
        <w:t xml:space="preserve"> reduce </w:t>
      </w:r>
      <w:r w:rsidRPr="4DA234DD" w:rsidR="6D049D8B">
        <w:rPr>
          <w:sz w:val="22"/>
          <w:szCs w:val="22"/>
          <w:lang w:val="en-US"/>
        </w:rPr>
        <w:t xml:space="preserve">maternal</w:t>
      </w:r>
      <w:r w:rsidRPr="4DA234DD" w:rsidR="005B180A">
        <w:rPr>
          <w:sz w:val="22"/>
          <w:szCs w:val="22"/>
          <w:lang w:val="en-US"/>
        </w:rPr>
        <w:t xml:space="preserve"> health risks. </w:t>
      </w:r>
    </w:p>
    <w:p w:rsidR="00232B9E" w:rsidP="4DA234DD" w:rsidRDefault="002A01B6" w14:paraId="2CF6E365" w14:textId="324D3692">
      <w:pPr>
        <w:spacing w:line="360" w:lineRule="auto"/>
        <w:ind w:firstLine="720"/>
        <w:rPr>
          <w:sz w:val="22"/>
          <w:szCs w:val="22"/>
          <w:lang w:val="en-US"/>
        </w:rPr>
      </w:pPr>
      <w:r w:rsidRPr="4DA234DD" w:rsidR="002A01B6">
        <w:rPr>
          <w:sz w:val="22"/>
          <w:szCs w:val="22"/>
          <w:lang w:val="en-US"/>
        </w:rPr>
        <w:t>The</w:t>
      </w:r>
      <w:r w:rsidRPr="4DA234DD" w:rsidR="002A01B6">
        <w:rPr>
          <w:sz w:val="22"/>
          <w:szCs w:val="22"/>
          <w:lang w:val="en-US"/>
        </w:rPr>
        <w:t xml:space="preserve"> bottom line</w:t>
      </w:r>
      <w:r w:rsidRPr="4DA234DD" w:rsidR="00232B9E">
        <w:rPr>
          <w:sz w:val="22"/>
          <w:szCs w:val="22"/>
          <w:lang w:val="en-US"/>
        </w:rPr>
        <w:t xml:space="preserve"> </w:t>
      </w:r>
      <w:r w:rsidRPr="4DA234DD" w:rsidR="002A01B6">
        <w:rPr>
          <w:sz w:val="22"/>
          <w:szCs w:val="22"/>
          <w:lang w:val="en-US"/>
        </w:rPr>
        <w:t xml:space="preserve">is to </w:t>
      </w:r>
      <w:r w:rsidRPr="4DA234DD" w:rsidR="002A01B6">
        <w:rPr>
          <w:b w:val="1"/>
          <w:bCs w:val="1"/>
          <w:sz w:val="22"/>
          <w:szCs w:val="22"/>
          <w:lang w:val="en-US"/>
        </w:rPr>
        <w:t xml:space="preserve">promote rural development and </w:t>
      </w:r>
      <w:r w:rsidRPr="4DA234DD" w:rsidR="2C1C68B2">
        <w:rPr>
          <w:b w:val="1"/>
          <w:bCs w:val="1"/>
          <w:sz w:val="22"/>
          <w:szCs w:val="22"/>
          <w:lang w:val="en-US"/>
        </w:rPr>
        <w:t>gender</w:t>
      </w:r>
      <w:r w:rsidRPr="4DA234DD" w:rsidR="002A01B6">
        <w:rPr>
          <w:b w:val="1"/>
          <w:bCs w:val="1"/>
          <w:sz w:val="22"/>
          <w:szCs w:val="22"/>
          <w:lang w:val="en-US"/>
        </w:rPr>
        <w:t xml:space="preserve"> equality initiatives that address the </w:t>
      </w:r>
      <w:r w:rsidRPr="4DA234DD" w:rsidR="000A0759">
        <w:rPr>
          <w:b w:val="1"/>
          <w:bCs w:val="1"/>
          <w:sz w:val="22"/>
          <w:szCs w:val="22"/>
          <w:lang w:val="en-US"/>
        </w:rPr>
        <w:t>structural</w:t>
      </w:r>
      <w:r w:rsidRPr="4DA234DD" w:rsidR="002A01B6">
        <w:rPr>
          <w:b w:val="1"/>
          <w:bCs w:val="1"/>
          <w:sz w:val="22"/>
          <w:szCs w:val="22"/>
          <w:lang w:val="en-US"/>
        </w:rPr>
        <w:t xml:space="preserve"> and the underlying causes of child marriage</w:t>
      </w:r>
      <w:r w:rsidRPr="4DA234DD" w:rsidR="002A01B6">
        <w:rPr>
          <w:sz w:val="22"/>
          <w:szCs w:val="22"/>
          <w:lang w:val="en-US"/>
        </w:rPr>
        <w:t xml:space="preserve">. </w:t>
      </w:r>
      <w:r w:rsidRPr="4DA234DD" w:rsidR="00676D20">
        <w:rPr>
          <w:sz w:val="22"/>
          <w:szCs w:val="22"/>
          <w:lang w:val="en-US"/>
        </w:rPr>
        <w:t xml:space="preserve">Investing in healthcare, </w:t>
      </w:r>
      <w:r w:rsidRPr="4DA234DD" w:rsidR="000A0759">
        <w:rPr>
          <w:sz w:val="22"/>
          <w:szCs w:val="22"/>
          <w:lang w:val="en-US"/>
        </w:rPr>
        <w:t>infrastructure</w:t>
      </w:r>
      <w:r w:rsidRPr="4DA234DD" w:rsidR="00676D20">
        <w:rPr>
          <w:sz w:val="22"/>
          <w:szCs w:val="22"/>
          <w:lang w:val="en-US"/>
        </w:rPr>
        <w:t xml:space="preserve">, employment opportunities, and </w:t>
      </w:r>
      <w:r w:rsidRPr="4DA234DD" w:rsidR="00BF0D76">
        <w:rPr>
          <w:sz w:val="22"/>
          <w:szCs w:val="22"/>
          <w:lang w:val="en-US"/>
        </w:rPr>
        <w:t xml:space="preserve">basic educational </w:t>
      </w:r>
      <w:r w:rsidRPr="4DA234DD" w:rsidR="000A0759">
        <w:rPr>
          <w:sz w:val="22"/>
          <w:szCs w:val="22"/>
          <w:lang w:val="en-US"/>
        </w:rPr>
        <w:t>programme</w:t>
      </w:r>
      <w:r w:rsidRPr="4DA234DD" w:rsidR="00BF0D76">
        <w:rPr>
          <w:sz w:val="22"/>
          <w:szCs w:val="22"/>
          <w:lang w:val="en-US"/>
        </w:rPr>
        <w:t xml:space="preserve"> to keep girls in school and </w:t>
      </w:r>
      <w:r w:rsidRPr="4DA234DD" w:rsidR="000A0759">
        <w:rPr>
          <w:sz w:val="22"/>
          <w:szCs w:val="22"/>
          <w:lang w:val="en-US"/>
        </w:rPr>
        <w:t>women</w:t>
      </w:r>
      <w:r w:rsidRPr="4DA234DD" w:rsidR="00BF0D76">
        <w:rPr>
          <w:sz w:val="22"/>
          <w:szCs w:val="22"/>
          <w:lang w:val="en-US"/>
        </w:rPr>
        <w:t xml:space="preserve"> empowerment programs can </w:t>
      </w:r>
      <w:r w:rsidRPr="4DA234DD" w:rsidR="00BF0D76">
        <w:rPr>
          <w:sz w:val="22"/>
          <w:szCs w:val="22"/>
          <w:lang w:val="en-US"/>
        </w:rPr>
        <w:t xml:space="preserve">help create environments where early marriage </w:t>
      </w:r>
      <w:r w:rsidRPr="4DA234DD" w:rsidR="00BF0D76">
        <w:rPr>
          <w:sz w:val="22"/>
          <w:szCs w:val="22"/>
          <w:lang w:val="en-US"/>
        </w:rPr>
        <w:t>isn’t</w:t>
      </w:r>
      <w:r w:rsidRPr="4DA234DD" w:rsidR="00BF0D76">
        <w:rPr>
          <w:sz w:val="22"/>
          <w:szCs w:val="22"/>
          <w:lang w:val="en-US"/>
        </w:rPr>
        <w:t xml:space="preserve"> seen as a </w:t>
      </w:r>
      <w:r w:rsidRPr="4DA234DD" w:rsidR="000A0759">
        <w:rPr>
          <w:sz w:val="22"/>
          <w:szCs w:val="22"/>
          <w:lang w:val="en-US"/>
        </w:rPr>
        <w:t>necessary</w:t>
      </w:r>
      <w:r w:rsidRPr="4DA234DD" w:rsidR="00BF0D76">
        <w:rPr>
          <w:sz w:val="22"/>
          <w:szCs w:val="22"/>
          <w:lang w:val="en-US"/>
        </w:rPr>
        <w:t xml:space="preserve"> financial and social requirement. </w:t>
      </w:r>
      <w:r w:rsidRPr="4DA234DD" w:rsidR="000A0759">
        <w:rPr>
          <w:sz w:val="22"/>
          <w:szCs w:val="22"/>
          <w:lang w:val="en-US"/>
        </w:rPr>
        <w:t>Strengthening</w:t>
      </w:r>
      <w:r w:rsidRPr="4DA234DD" w:rsidR="00BF0D76">
        <w:rPr>
          <w:sz w:val="22"/>
          <w:szCs w:val="22"/>
          <w:lang w:val="en-US"/>
        </w:rPr>
        <w:t xml:space="preserve"> gender equality can help reduce the </w:t>
      </w:r>
      <w:r w:rsidRPr="4DA234DD" w:rsidR="00BF0D76">
        <w:rPr>
          <w:sz w:val="22"/>
          <w:szCs w:val="22"/>
          <w:lang w:val="en-US"/>
        </w:rPr>
        <w:t>perception</w:t>
      </w:r>
      <w:r w:rsidRPr="4DA234DD" w:rsidR="00BF0D76">
        <w:rPr>
          <w:sz w:val="22"/>
          <w:szCs w:val="22"/>
          <w:lang w:val="en-US"/>
        </w:rPr>
        <w:t xml:space="preserve"> of girls as economic burdens. </w:t>
      </w:r>
    </w:p>
    <w:p w:rsidR="0037684F" w:rsidP="006A2016" w:rsidRDefault="0037684F" w14:paraId="337D1EBF" w14:textId="77777777">
      <w:pPr>
        <w:pStyle w:val="SectionTitle"/>
        <w:rPr>
          <w:rFonts w:ascii="Times New Roman" w:hAnsi="Times New Roman"/>
          <w:color w:val="548DD4"/>
        </w:rPr>
      </w:pPr>
    </w:p>
    <w:p w:rsidRPr="006A2016" w:rsidR="00131055" w:rsidP="006A2016" w:rsidRDefault="00131055" w14:paraId="5749BB4F" w14:textId="2A5C56DD">
      <w:pPr>
        <w:pStyle w:val="SectionTitle"/>
        <w:rPr>
          <w:rFonts w:ascii="Times New Roman" w:hAnsi="Times New Roman"/>
          <w:color w:val="548DD4"/>
          <w:lang w:eastAsia="zh-CN"/>
        </w:rPr>
      </w:pPr>
      <w:r w:rsidRPr="006A2016">
        <w:rPr>
          <w:rFonts w:ascii="Times New Roman" w:hAnsi="Times New Roman"/>
          <w:color w:val="548DD4"/>
        </w:rPr>
        <w:t>Bibliography</w:t>
      </w:r>
    </w:p>
    <w:p w:rsidRPr="006A5B90" w:rsidR="00E827D5" w:rsidP="4DA234DD" w:rsidRDefault="004947E6" w14:paraId="658C0041" w14:textId="2B517D21">
      <w:pPr>
        <w:pStyle w:val="NormalWeb"/>
        <w:ind w:left="567"/>
        <w:rPr>
          <w:b w:val="1"/>
          <w:bCs w:val="1"/>
          <w:sz w:val="22"/>
          <w:szCs w:val="22"/>
          <w:lang w:val="en-US"/>
        </w:rPr>
      </w:pPr>
      <w:r w:rsidRPr="4DA234DD" w:rsidR="004947E6">
        <w:rPr>
          <w:lang w:val="en-US"/>
        </w:rPr>
        <w:t xml:space="preserve">   </w:t>
      </w:r>
      <w:r w:rsidRPr="4DA234DD" w:rsidR="00E827D5">
        <w:rPr>
          <w:b w:val="1"/>
          <w:bCs w:val="1"/>
          <w:sz w:val="22"/>
          <w:szCs w:val="22"/>
          <w:lang w:val="en-US"/>
        </w:rPr>
        <w:t xml:space="preserve">Gender Equality: Child Marriage - </w:t>
      </w:r>
      <w:r w:rsidRPr="4DA234DD" w:rsidR="00E827D5">
        <w:rPr>
          <w:b w:val="1"/>
          <w:bCs w:val="1"/>
          <w:sz w:val="22"/>
          <w:szCs w:val="22"/>
          <w:lang w:val="en-US"/>
        </w:rPr>
        <w:t>Unicef</w:t>
      </w:r>
      <w:r w:rsidRPr="4DA234DD" w:rsidR="00E827D5">
        <w:rPr>
          <w:b w:val="1"/>
          <w:bCs w:val="1"/>
          <w:sz w:val="22"/>
          <w:szCs w:val="22"/>
          <w:lang w:val="en-US"/>
        </w:rPr>
        <w:t xml:space="preserve"> </w:t>
      </w:r>
      <w:bookmarkStart w:name="_Int_kmVcv6Ym" w:id="1598909509"/>
      <w:r w:rsidRPr="4DA234DD" w:rsidR="00E827D5">
        <w:rPr>
          <w:b w:val="1"/>
          <w:bCs w:val="1"/>
          <w:sz w:val="22"/>
          <w:szCs w:val="22"/>
          <w:lang w:val="en-US"/>
        </w:rPr>
        <w:t xml:space="preserve">Data, </w:t>
      </w:r>
      <w:r w:rsidRPr="4DA234DD" w:rsidR="00E827D5">
        <w:rPr>
          <w:b w:val="1"/>
          <w:bCs w:val="1"/>
          <w:sz w:val="22"/>
          <w:szCs w:val="22"/>
          <w:lang w:val="en-US"/>
        </w:rPr>
        <w:t xml:space="preserve"> </w:t>
      </w:r>
      <w:r w:rsidRPr="4DA234DD" w:rsidR="00E827D5">
        <w:rPr>
          <w:b w:val="1"/>
          <w:bCs w:val="1"/>
          <w:sz w:val="22"/>
          <w:szCs w:val="22"/>
          <w:lang w:val="en-US"/>
        </w:rPr>
        <w:t>data.u</w:t>
      </w:r>
      <w:r w:rsidRPr="4DA234DD" w:rsidR="00E827D5">
        <w:rPr>
          <w:b w:val="1"/>
          <w:bCs w:val="1"/>
          <w:sz w:val="22"/>
          <w:szCs w:val="22"/>
          <w:lang w:val="en-US"/>
        </w:rPr>
        <w:t>n</w:t>
      </w:r>
      <w:r w:rsidRPr="4DA234DD" w:rsidR="00E827D5">
        <w:rPr>
          <w:b w:val="1"/>
          <w:bCs w:val="1"/>
          <w:sz w:val="22"/>
          <w:szCs w:val="22"/>
          <w:lang w:val="en-US"/>
        </w:rPr>
        <w:t>icef.org</w:t>
      </w:r>
      <w:bookmarkEnd w:id="1598909509"/>
      <w:r w:rsidRPr="4DA234DD" w:rsidR="00E827D5">
        <w:rPr>
          <w:b w:val="1"/>
          <w:bCs w:val="1"/>
          <w:sz w:val="22"/>
          <w:szCs w:val="22"/>
          <w:lang w:val="en-US"/>
        </w:rPr>
        <w:t>/topic/gender/child-marriage/</w:t>
      </w:r>
    </w:p>
    <w:p w:rsidRPr="006A5B90" w:rsidR="0045663C" w:rsidP="0045663C" w:rsidRDefault="0045663C" w14:paraId="7F13DC4C" w14:textId="3E5DFD39">
      <w:pPr>
        <w:spacing w:line="480" w:lineRule="auto"/>
        <w:ind w:left="960" w:hanging="480"/>
        <w:rPr>
          <w:b/>
          <w:bCs/>
          <w:sz w:val="22"/>
          <w:szCs w:val="22"/>
        </w:rPr>
      </w:pPr>
      <w:r w:rsidRPr="006A5B90">
        <w:rPr>
          <w:b/>
          <w:bCs/>
          <w:i/>
          <w:iCs/>
          <w:sz w:val="22"/>
          <w:szCs w:val="22"/>
        </w:rPr>
        <w:t>Child Marriage | United Nations Population Fund</w:t>
      </w:r>
      <w:r w:rsidRPr="006A5B90">
        <w:rPr>
          <w:b/>
          <w:bCs/>
          <w:sz w:val="22"/>
          <w:szCs w:val="22"/>
        </w:rPr>
        <w:t xml:space="preserve">. https://www.unfpa.org/child-marriage. </w:t>
      </w:r>
    </w:p>
    <w:p w:rsidRPr="006A5B90" w:rsidR="0045663C" w:rsidP="0045663C" w:rsidRDefault="0045663C" w14:paraId="37F73F8E" w14:textId="77777777">
      <w:pPr>
        <w:spacing w:line="480" w:lineRule="auto"/>
        <w:ind w:left="960" w:hanging="480"/>
        <w:rPr>
          <w:sz w:val="22"/>
          <w:szCs w:val="22"/>
        </w:rPr>
      </w:pPr>
      <w:r w:rsidRPr="006A5B90">
        <w:rPr>
          <w:i/>
          <w:iCs/>
          <w:sz w:val="22"/>
          <w:szCs w:val="22"/>
        </w:rPr>
        <w:t>Forced Marriage | USCIS</w:t>
      </w:r>
      <w:r w:rsidRPr="006A5B90">
        <w:rPr>
          <w:sz w:val="22"/>
          <w:szCs w:val="22"/>
        </w:rPr>
        <w:t>. 25 Jan. 2025, https://www.uscis.gov/humanitarian/forced-marriage.</w:t>
      </w:r>
    </w:p>
    <w:p w:rsidRPr="006A5B90" w:rsidR="0045663C" w:rsidP="0045663C" w:rsidRDefault="0045663C" w14:paraId="234DEC4D" w14:textId="36C83FD6">
      <w:pPr>
        <w:spacing w:line="480" w:lineRule="auto"/>
        <w:ind w:left="960" w:hanging="480"/>
        <w:rPr>
          <w:sz w:val="22"/>
          <w:szCs w:val="22"/>
        </w:rPr>
      </w:pPr>
      <w:r w:rsidRPr="006A5B90">
        <w:rPr>
          <w:sz w:val="22"/>
          <w:szCs w:val="22"/>
        </w:rPr>
        <w:t xml:space="preserve">‘Global: Child Marriage by Region and Residence 2024’. </w:t>
      </w:r>
      <w:r w:rsidRPr="006A5B90">
        <w:rPr>
          <w:i/>
          <w:iCs/>
          <w:sz w:val="22"/>
          <w:szCs w:val="22"/>
        </w:rPr>
        <w:t>Statista</w:t>
      </w:r>
      <w:r w:rsidRPr="006A5B90">
        <w:rPr>
          <w:sz w:val="22"/>
          <w:szCs w:val="22"/>
        </w:rPr>
        <w:t xml:space="preserve">, https://www.statista.com/statistics/1551436/prevalence-of-child-marriage-worldwide-by-region-and-residence/. </w:t>
      </w:r>
    </w:p>
    <w:p w:rsidRPr="006A5B90" w:rsidR="00F40281" w:rsidP="4DA234DD" w:rsidRDefault="00F40281" w14:paraId="47C5F9B9" w14:textId="77777777">
      <w:pPr>
        <w:pStyle w:val="NormalWeb"/>
        <w:spacing w:before="0" w:beforeAutospacing="off" w:after="0" w:afterAutospacing="off" w:line="480" w:lineRule="auto"/>
        <w:ind w:left="1200" w:hanging="720"/>
        <w:rPr>
          <w:sz w:val="22"/>
          <w:szCs w:val="22"/>
          <w:lang w:val="en-US"/>
        </w:rPr>
      </w:pPr>
      <w:r w:rsidRPr="4DA234DD" w:rsidR="00F40281">
        <w:rPr>
          <w:sz w:val="22"/>
          <w:szCs w:val="22"/>
          <w:lang w:val="en-US"/>
        </w:rPr>
        <w:t xml:space="preserve">“Child Marriage.” </w:t>
      </w:r>
      <w:r w:rsidRPr="4DA234DD" w:rsidR="00F40281">
        <w:rPr>
          <w:i w:val="1"/>
          <w:iCs w:val="1"/>
          <w:sz w:val="22"/>
          <w:szCs w:val="22"/>
          <w:lang w:val="en-US"/>
        </w:rPr>
        <w:t>Plan International</w:t>
      </w:r>
      <w:r w:rsidRPr="4DA234DD" w:rsidR="00F40281">
        <w:rPr>
          <w:sz w:val="22"/>
          <w:szCs w:val="22"/>
          <w:lang w:val="en-US"/>
        </w:rPr>
        <w:t>, plan-international.org/</w:t>
      </w:r>
      <w:r w:rsidRPr="4DA234DD" w:rsidR="00F40281">
        <w:rPr>
          <w:sz w:val="22"/>
          <w:szCs w:val="22"/>
          <w:lang w:val="en-US"/>
        </w:rPr>
        <w:t>srhr</w:t>
      </w:r>
      <w:r w:rsidRPr="4DA234DD" w:rsidR="00F40281">
        <w:rPr>
          <w:sz w:val="22"/>
          <w:szCs w:val="22"/>
          <w:lang w:val="en-US"/>
        </w:rPr>
        <w:t>/child-marriage-early-forced/.</w:t>
      </w:r>
    </w:p>
    <w:p w:rsidRPr="006A5B90" w:rsidR="00F40281" w:rsidP="00F40281" w:rsidRDefault="00F40281" w14:paraId="110A020E" w14:textId="77777777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“Child Marriage - UNICEF DATA.” </w:t>
      </w:r>
      <w:r w:rsidRPr="006A5B90">
        <w:rPr>
          <w:i/>
          <w:iCs/>
          <w:sz w:val="22"/>
          <w:szCs w:val="22"/>
        </w:rPr>
        <w:t>UNICEF DATA</w:t>
      </w:r>
      <w:r w:rsidRPr="006A5B90">
        <w:rPr>
          <w:sz w:val="22"/>
          <w:szCs w:val="22"/>
        </w:rPr>
        <w:t>, 24 Nov. 2025, data.unicef.org/topic/child-protection/child-marriage/#more. Accessed 19 Dec. 2025.</w:t>
      </w:r>
    </w:p>
    <w:p w:rsidRPr="006A5B90" w:rsidR="00F40281" w:rsidP="00F40281" w:rsidRDefault="00F40281" w14:paraId="47FD9061" w14:textId="77777777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i/>
          <w:iCs/>
          <w:sz w:val="22"/>
          <w:szCs w:val="22"/>
        </w:rPr>
        <w:t>Convention on the Elimination of All Forms of Discrimination against Women</w:t>
      </w:r>
      <w:r w:rsidRPr="006A5B90">
        <w:rPr>
          <w:sz w:val="22"/>
          <w:szCs w:val="22"/>
        </w:rPr>
        <w:t>. www.un.org/en/development/desa/population/migration/generalassembly/docs/globalcompact/A_RES_34_180.pdf.</w:t>
      </w:r>
    </w:p>
    <w:p w:rsidRPr="006A5B90" w:rsidR="00F40281" w:rsidP="00F40281" w:rsidRDefault="00F40281" w14:paraId="6598A30A" w14:textId="77777777">
      <w:pPr>
        <w:pStyle w:val="NormalWeb"/>
        <w:spacing w:before="0" w:beforeAutospacing="0" w:after="0" w:afterAutospacing="0" w:line="480" w:lineRule="auto"/>
        <w:ind w:left="1200" w:hanging="720"/>
        <w:rPr>
          <w:b/>
          <w:bCs/>
          <w:sz w:val="22"/>
          <w:szCs w:val="22"/>
        </w:rPr>
      </w:pPr>
      <w:r w:rsidRPr="006A5B90">
        <w:rPr>
          <w:b/>
          <w:bCs/>
          <w:sz w:val="22"/>
          <w:szCs w:val="22"/>
        </w:rPr>
        <w:t xml:space="preserve">“Fact Sheet on Child Marriage.” </w:t>
      </w:r>
      <w:r w:rsidRPr="006A5B90">
        <w:rPr>
          <w:b/>
          <w:bCs/>
          <w:i/>
          <w:iCs/>
          <w:sz w:val="22"/>
          <w:szCs w:val="22"/>
        </w:rPr>
        <w:t>PRB</w:t>
      </w:r>
      <w:r w:rsidRPr="006A5B90">
        <w:rPr>
          <w:b/>
          <w:bCs/>
          <w:sz w:val="22"/>
          <w:szCs w:val="22"/>
        </w:rPr>
        <w:t>, www.prb.org/resources/fact-sheet-on-child-marriage/.</w:t>
      </w:r>
    </w:p>
    <w:p w:rsidRPr="006A5B90" w:rsidR="00F40281" w:rsidP="00F40281" w:rsidRDefault="00F40281" w14:paraId="2BB3B39D" w14:textId="77777777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“Fighting Early Marriages with Education.” </w:t>
      </w:r>
      <w:r w:rsidRPr="006A5B90">
        <w:rPr>
          <w:i/>
          <w:iCs/>
          <w:sz w:val="22"/>
          <w:szCs w:val="22"/>
        </w:rPr>
        <w:t>Unicef.org</w:t>
      </w:r>
      <w:r w:rsidRPr="006A5B90">
        <w:rPr>
          <w:sz w:val="22"/>
          <w:szCs w:val="22"/>
        </w:rPr>
        <w:t>, 2019, www.unicef.org/malawi/stories/fighting-early-marriages-education.</w:t>
      </w:r>
    </w:p>
    <w:p w:rsidRPr="006A5B90" w:rsidR="00F40281" w:rsidP="4DA234DD" w:rsidRDefault="00F40281" w14:paraId="27FE66FA" w14:textId="77777777">
      <w:pPr>
        <w:pStyle w:val="NormalWeb"/>
        <w:spacing w:before="0" w:beforeAutospacing="off" w:after="0" w:afterAutospacing="off" w:line="480" w:lineRule="auto"/>
        <w:ind w:left="1200" w:hanging="720"/>
        <w:rPr>
          <w:sz w:val="22"/>
          <w:szCs w:val="22"/>
          <w:lang w:val="en-US"/>
        </w:rPr>
      </w:pPr>
      <w:r w:rsidRPr="4DA234DD" w:rsidR="00F40281">
        <w:rPr>
          <w:sz w:val="22"/>
          <w:szCs w:val="22"/>
          <w:lang w:val="en-US"/>
        </w:rPr>
        <w:t xml:space="preserve">General, </w:t>
      </w:r>
      <w:bookmarkStart w:name="_Int_kfoLtbiX" w:id="1862076210"/>
      <w:r w:rsidRPr="4DA234DD" w:rsidR="00F40281">
        <w:rPr>
          <w:sz w:val="22"/>
          <w:szCs w:val="22"/>
          <w:lang w:val="en-US"/>
        </w:rPr>
        <w:t>UN</w:t>
      </w:r>
      <w:bookmarkEnd w:id="1862076210"/>
      <w:r w:rsidRPr="4DA234DD" w:rsidR="00F40281">
        <w:rPr>
          <w:sz w:val="22"/>
          <w:szCs w:val="22"/>
          <w:lang w:val="en-US"/>
        </w:rPr>
        <w:t xml:space="preserve">. “Convention on Consent to Marriage, Minimum Age for Marriage Registration of Marriages.” </w:t>
      </w:r>
      <w:r w:rsidRPr="4DA234DD" w:rsidR="00F40281">
        <w:rPr>
          <w:i w:val="1"/>
          <w:iCs w:val="1"/>
          <w:sz w:val="22"/>
          <w:szCs w:val="22"/>
          <w:lang w:val="en-US"/>
        </w:rPr>
        <w:t>United Nations Digital Library System</w:t>
      </w:r>
      <w:r w:rsidRPr="4DA234DD" w:rsidR="00F40281">
        <w:rPr>
          <w:sz w:val="22"/>
          <w:szCs w:val="22"/>
          <w:lang w:val="en-US"/>
        </w:rPr>
        <w:t xml:space="preserve">, 19 Dec. 2025, </w:t>
      </w:r>
      <w:r w:rsidRPr="4DA234DD" w:rsidR="00F40281">
        <w:rPr>
          <w:sz w:val="22"/>
          <w:szCs w:val="22"/>
          <w:lang w:val="en-US"/>
        </w:rPr>
        <w:t>digitallibrary.un.org</w:t>
      </w:r>
      <w:r w:rsidRPr="4DA234DD" w:rsidR="00F40281">
        <w:rPr>
          <w:sz w:val="22"/>
          <w:szCs w:val="22"/>
          <w:lang w:val="en-US"/>
        </w:rPr>
        <w:t>/record/664990?ln=</w:t>
      </w:r>
      <w:r w:rsidRPr="4DA234DD" w:rsidR="00F40281">
        <w:rPr>
          <w:sz w:val="22"/>
          <w:szCs w:val="22"/>
          <w:lang w:val="en-US"/>
        </w:rPr>
        <w:t>en&amp;v</w:t>
      </w:r>
      <w:r w:rsidRPr="4DA234DD" w:rsidR="00F40281">
        <w:rPr>
          <w:sz w:val="22"/>
          <w:szCs w:val="22"/>
          <w:lang w:val="en-US"/>
        </w:rPr>
        <w:t>=pdf. Accessed 19 Dec. 2025.</w:t>
      </w:r>
    </w:p>
    <w:p w:rsidRPr="006A5B90" w:rsidR="00F40281" w:rsidP="00F40281" w:rsidRDefault="00F40281" w14:paraId="65C14F99" w14:textId="77777777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Girls Not Brides. “Girls Not Brides.” </w:t>
      </w:r>
      <w:r w:rsidRPr="006A5B90">
        <w:rPr>
          <w:i/>
          <w:iCs/>
          <w:sz w:val="22"/>
          <w:szCs w:val="22"/>
        </w:rPr>
        <w:t>Girls Not Brides</w:t>
      </w:r>
      <w:r w:rsidRPr="006A5B90">
        <w:rPr>
          <w:sz w:val="22"/>
          <w:szCs w:val="22"/>
        </w:rPr>
        <w:t>, 2012, www.girlsnotbrides.org/.</w:t>
      </w:r>
    </w:p>
    <w:p w:rsidRPr="006A5B90" w:rsidR="00F40281" w:rsidP="00F40281" w:rsidRDefault="00F40281" w14:paraId="44178510" w14:textId="77777777">
      <w:pPr>
        <w:pStyle w:val="NormalWeb"/>
        <w:spacing w:before="0" w:beforeAutospacing="0" w:after="0" w:afterAutospacing="0" w:line="480" w:lineRule="auto"/>
        <w:ind w:left="1200" w:hanging="720"/>
        <w:rPr>
          <w:b/>
          <w:bCs/>
          <w:sz w:val="22"/>
          <w:szCs w:val="22"/>
        </w:rPr>
      </w:pPr>
      <w:r w:rsidRPr="006A5B90">
        <w:rPr>
          <w:b/>
          <w:bCs/>
          <w:sz w:val="22"/>
          <w:szCs w:val="22"/>
        </w:rPr>
        <w:t xml:space="preserve">Plan International. “What Is Child Marriage and Why Does It Happen? - Plan International.” </w:t>
      </w:r>
      <w:r w:rsidRPr="006A5B90">
        <w:rPr>
          <w:b/>
          <w:bCs/>
          <w:i/>
          <w:iCs/>
          <w:sz w:val="22"/>
          <w:szCs w:val="22"/>
        </w:rPr>
        <w:t>Plan International</w:t>
      </w:r>
      <w:r w:rsidRPr="006A5B90">
        <w:rPr>
          <w:b/>
          <w:bCs/>
          <w:sz w:val="22"/>
          <w:szCs w:val="22"/>
        </w:rPr>
        <w:t>, 2024, plan-international.org/learn/what-child-marriage-why-does-happen/.</w:t>
      </w:r>
    </w:p>
    <w:p w:rsidRPr="006A5B90" w:rsidR="00F40281" w:rsidP="00F40281" w:rsidRDefault="00F40281" w14:paraId="5558808A" w14:textId="77777777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September. “States Adopt First-Ever Resolution on Child, Early and Forced Marriage at Human Rights Council - September 2013.” </w:t>
      </w:r>
      <w:r w:rsidRPr="006A5B90">
        <w:rPr>
          <w:i/>
          <w:iCs/>
          <w:sz w:val="22"/>
          <w:szCs w:val="22"/>
        </w:rPr>
        <w:t>Girls Not Brides</w:t>
      </w:r>
      <w:r w:rsidRPr="006A5B90">
        <w:rPr>
          <w:sz w:val="22"/>
          <w:szCs w:val="22"/>
        </w:rPr>
        <w:t>, 2015, www.girlsnotbrides.org/articles/states-adopt-first-ever-resolution-on-child-marriage-at-human-rights-council/.</w:t>
      </w:r>
    </w:p>
    <w:p w:rsidRPr="006A5B90" w:rsidR="00F40281" w:rsidP="00F40281" w:rsidRDefault="00F40281" w14:paraId="3F482425" w14:textId="77777777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“UN Passes Historic Resolution on Ending Child Marriage.” </w:t>
      </w:r>
      <w:r w:rsidRPr="006A5B90">
        <w:rPr>
          <w:i/>
          <w:iCs/>
          <w:sz w:val="22"/>
          <w:szCs w:val="22"/>
        </w:rPr>
        <w:t>Who.int</w:t>
      </w:r>
      <w:r w:rsidRPr="006A5B90">
        <w:rPr>
          <w:sz w:val="22"/>
          <w:szCs w:val="22"/>
        </w:rPr>
        <w:t>, 2025, pmnch.who.int/news-and-events/events/item/2014/11/21/default-calendar/un-passes-historic-resolution-on-ending-child-marriage. Accessed 19 Dec. 2025.</w:t>
      </w:r>
    </w:p>
    <w:p w:rsidRPr="006A5B90" w:rsidR="00F40281" w:rsidP="00F40281" w:rsidRDefault="00F40281" w14:paraId="4D9F7C80" w14:textId="77777777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UNFPA. “Child Marriage.” </w:t>
      </w:r>
      <w:r w:rsidRPr="006A5B90">
        <w:rPr>
          <w:i/>
          <w:iCs/>
          <w:sz w:val="22"/>
          <w:szCs w:val="22"/>
        </w:rPr>
        <w:t>Unfpa.org</w:t>
      </w:r>
      <w:r w:rsidRPr="006A5B90">
        <w:rPr>
          <w:sz w:val="22"/>
          <w:szCs w:val="22"/>
        </w:rPr>
        <w:t>, 2018, www.unfpa.org/child-marriage.</w:t>
      </w:r>
    </w:p>
    <w:p w:rsidRPr="006A5B90" w:rsidR="00F40281" w:rsidP="4DA234DD" w:rsidRDefault="00F40281" w14:paraId="7A782B44" w14:textId="77777777">
      <w:pPr>
        <w:pStyle w:val="NormalWeb"/>
        <w:spacing w:before="0" w:beforeAutospacing="off" w:after="0" w:afterAutospacing="off" w:line="480" w:lineRule="auto"/>
        <w:ind w:left="1200" w:hanging="720"/>
        <w:rPr>
          <w:sz w:val="22"/>
          <w:szCs w:val="22"/>
          <w:lang w:val="en-US"/>
        </w:rPr>
      </w:pPr>
      <w:r w:rsidRPr="4DA234DD" w:rsidR="00F40281">
        <w:rPr>
          <w:sz w:val="22"/>
          <w:szCs w:val="22"/>
          <w:lang w:val="en-US"/>
        </w:rPr>
        <w:t xml:space="preserve">“UNFPA-UNICEF Global </w:t>
      </w:r>
      <w:r w:rsidRPr="4DA234DD" w:rsidR="00F40281">
        <w:rPr>
          <w:sz w:val="22"/>
          <w:szCs w:val="22"/>
          <w:lang w:val="en-US"/>
        </w:rPr>
        <w:t>Programme</w:t>
      </w:r>
      <w:r w:rsidRPr="4DA234DD" w:rsidR="00F40281">
        <w:rPr>
          <w:sz w:val="22"/>
          <w:szCs w:val="22"/>
          <w:lang w:val="en-US"/>
        </w:rPr>
        <w:t xml:space="preserve"> to End Child Marriage.” </w:t>
      </w:r>
      <w:r w:rsidRPr="4DA234DD" w:rsidR="00F40281">
        <w:rPr>
          <w:i w:val="1"/>
          <w:iCs w:val="1"/>
          <w:sz w:val="22"/>
          <w:szCs w:val="22"/>
          <w:lang w:val="en-US"/>
        </w:rPr>
        <w:t>United Nations Population Fund</w:t>
      </w:r>
      <w:r w:rsidRPr="4DA234DD" w:rsidR="00F40281">
        <w:rPr>
          <w:sz w:val="22"/>
          <w:szCs w:val="22"/>
          <w:lang w:val="en-US"/>
        </w:rPr>
        <w:t>, www.unfpa.org/unfpa-unicef-global-programme-end-child-marriage.</w:t>
      </w:r>
    </w:p>
    <w:p w:rsidRPr="006A5B90" w:rsidR="00F40281" w:rsidP="4DA234DD" w:rsidRDefault="00F40281" w14:paraId="6F20B7B3" w14:textId="77777777">
      <w:pPr>
        <w:pStyle w:val="NormalWeb"/>
        <w:spacing w:before="0" w:beforeAutospacing="off" w:after="0" w:afterAutospacing="off" w:line="480" w:lineRule="auto"/>
        <w:ind w:left="1200" w:hanging="720"/>
        <w:rPr>
          <w:sz w:val="22"/>
          <w:szCs w:val="22"/>
          <w:lang w:val="en-US"/>
        </w:rPr>
      </w:pPr>
      <w:r w:rsidRPr="4DA234DD" w:rsidR="00F40281">
        <w:rPr>
          <w:sz w:val="22"/>
          <w:szCs w:val="22"/>
          <w:lang w:val="en-US"/>
        </w:rPr>
        <w:t xml:space="preserve">UNHRC. “Document Viewer.” </w:t>
      </w:r>
      <w:r w:rsidRPr="4DA234DD" w:rsidR="00F40281">
        <w:rPr>
          <w:i w:val="1"/>
          <w:iCs w:val="1"/>
          <w:sz w:val="22"/>
          <w:szCs w:val="22"/>
          <w:lang w:val="en-US"/>
        </w:rPr>
        <w:t>Un.org</w:t>
      </w:r>
      <w:r w:rsidRPr="4DA234DD" w:rsidR="00F40281">
        <w:rPr>
          <w:sz w:val="22"/>
          <w:szCs w:val="22"/>
          <w:lang w:val="en-US"/>
        </w:rPr>
        <w:t>, 2025, docs.un.org/</w:t>
      </w:r>
      <w:r w:rsidRPr="4DA234DD" w:rsidR="00F40281">
        <w:rPr>
          <w:sz w:val="22"/>
          <w:szCs w:val="22"/>
          <w:lang w:val="en-US"/>
        </w:rPr>
        <w:t>en</w:t>
      </w:r>
      <w:r w:rsidRPr="4DA234DD" w:rsidR="00F40281">
        <w:rPr>
          <w:sz w:val="22"/>
          <w:szCs w:val="22"/>
          <w:lang w:val="en-US"/>
        </w:rPr>
        <w:t>/A/HRC/RES/24/23.</w:t>
      </w:r>
    </w:p>
    <w:p w:rsidRPr="006A5B90" w:rsidR="00F40281" w:rsidP="00F40281" w:rsidRDefault="00F40281" w14:paraId="553452B9" w14:textId="77777777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UNICEF. </w:t>
      </w:r>
      <w:r w:rsidRPr="006A5B90">
        <w:rPr>
          <w:i/>
          <w:iCs/>
          <w:sz w:val="22"/>
          <w:szCs w:val="22"/>
        </w:rPr>
        <w:t>A Desk Review of Evidence from South Asia CHILD MARRIAGE and OTHER HARMFUL PRACTICES</w:t>
      </w:r>
      <w:r w:rsidRPr="006A5B90">
        <w:rPr>
          <w:sz w:val="22"/>
          <w:szCs w:val="22"/>
        </w:rPr>
        <w:t>. www.unicef.org/rosa/media/9231/file/Child%20Marriage%20and%20Other%20Harmful%20Practices.pdf.</w:t>
      </w:r>
    </w:p>
    <w:p w:rsidRPr="006A5B90" w:rsidR="00F40281" w:rsidP="00F40281" w:rsidRDefault="00F40281" w14:paraId="5356776C" w14:textId="18D5D767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 “Child Marriage.” </w:t>
      </w:r>
      <w:r w:rsidRPr="006A5B90">
        <w:rPr>
          <w:i/>
          <w:iCs/>
          <w:sz w:val="22"/>
          <w:szCs w:val="22"/>
        </w:rPr>
        <w:t>UNICEF DATA</w:t>
      </w:r>
      <w:r w:rsidRPr="006A5B90">
        <w:rPr>
          <w:sz w:val="22"/>
          <w:szCs w:val="22"/>
        </w:rPr>
        <w:t>, Oct. 2022, data.unicef.org/topic/gender/child-marriage/.</w:t>
      </w:r>
    </w:p>
    <w:p w:rsidRPr="00CD30D2" w:rsidR="00F40281" w:rsidP="00F40281" w:rsidRDefault="00F40281" w14:paraId="37303982" w14:textId="4E5E75B1">
      <w:pPr>
        <w:pStyle w:val="NormalWeb"/>
        <w:spacing w:before="0" w:beforeAutospacing="0" w:after="0" w:afterAutospacing="0" w:line="480" w:lineRule="auto"/>
        <w:ind w:left="1200" w:hanging="720"/>
        <w:rPr>
          <w:b/>
          <w:bCs/>
          <w:sz w:val="22"/>
          <w:szCs w:val="22"/>
        </w:rPr>
      </w:pPr>
      <w:r w:rsidRPr="00CD30D2">
        <w:rPr>
          <w:b/>
          <w:bCs/>
          <w:sz w:val="22"/>
          <w:szCs w:val="22"/>
        </w:rPr>
        <w:t xml:space="preserve"> “Child Marriage.” </w:t>
      </w:r>
      <w:r w:rsidRPr="00CD30D2">
        <w:rPr>
          <w:b/>
          <w:bCs/>
          <w:i/>
          <w:iCs/>
          <w:sz w:val="22"/>
          <w:szCs w:val="22"/>
        </w:rPr>
        <w:t>Unicef.org</w:t>
      </w:r>
      <w:r w:rsidRPr="00CD30D2">
        <w:rPr>
          <w:b/>
          <w:bCs/>
          <w:sz w:val="22"/>
          <w:szCs w:val="22"/>
        </w:rPr>
        <w:t>, UNICEF, 2023, www.unicef.org/protection/child-marriage.</w:t>
      </w:r>
    </w:p>
    <w:p w:rsidRPr="006A5B90" w:rsidR="00F40281" w:rsidP="00F40281" w:rsidRDefault="00F40281" w14:paraId="501B10CF" w14:textId="56CE9607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 “Child Protection.” </w:t>
      </w:r>
      <w:r w:rsidRPr="006A5B90">
        <w:rPr>
          <w:i/>
          <w:iCs/>
          <w:sz w:val="22"/>
          <w:szCs w:val="22"/>
        </w:rPr>
        <w:t>Www.unicef.org</w:t>
      </w:r>
      <w:r w:rsidRPr="006A5B90">
        <w:rPr>
          <w:sz w:val="22"/>
          <w:szCs w:val="22"/>
        </w:rPr>
        <w:t>, www.unicef.org/india/what-we-do/child-protection.</w:t>
      </w:r>
    </w:p>
    <w:p w:rsidRPr="006A5B90" w:rsidR="00F40281" w:rsidP="00F40281" w:rsidRDefault="00F40281" w14:paraId="3960B436" w14:textId="7BAF93B5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“Girls’ Education.” </w:t>
      </w:r>
      <w:r w:rsidRPr="006A5B90">
        <w:rPr>
          <w:i/>
          <w:iCs/>
          <w:sz w:val="22"/>
          <w:szCs w:val="22"/>
        </w:rPr>
        <w:t>UNICEF</w:t>
      </w:r>
      <w:r w:rsidRPr="006A5B90">
        <w:rPr>
          <w:sz w:val="22"/>
          <w:szCs w:val="22"/>
        </w:rPr>
        <w:t>, 2023, www.unicef.org/education/girls-education.</w:t>
      </w:r>
    </w:p>
    <w:p w:rsidRPr="006A5B90" w:rsidR="00F40281" w:rsidP="00F40281" w:rsidRDefault="00F40281" w14:paraId="4DEE3B61" w14:textId="77777777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United Nations. “Convention on the Elimination of All Forms of Discrimination against Women.” </w:t>
      </w:r>
      <w:r w:rsidRPr="006A5B90">
        <w:rPr>
          <w:i/>
          <w:iCs/>
          <w:sz w:val="22"/>
          <w:szCs w:val="22"/>
        </w:rPr>
        <w:t>Un.org</w:t>
      </w:r>
      <w:r w:rsidRPr="006A5B90">
        <w:rPr>
          <w:sz w:val="22"/>
          <w:szCs w:val="22"/>
        </w:rPr>
        <w:t>, 2009, www.un.org/womenwatch/daw/cedaw/.</w:t>
      </w:r>
    </w:p>
    <w:p w:rsidRPr="006A5B90" w:rsidR="00F40281" w:rsidP="00F40281" w:rsidRDefault="00F40281" w14:paraId="4768E82E" w14:textId="48DDAFD6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 “Convention on the Rights of the Child.” </w:t>
      </w:r>
      <w:r w:rsidRPr="006A5B90">
        <w:rPr>
          <w:i/>
          <w:iCs/>
          <w:sz w:val="22"/>
          <w:szCs w:val="22"/>
        </w:rPr>
        <w:t>OHCHR</w:t>
      </w:r>
      <w:r w:rsidRPr="006A5B90">
        <w:rPr>
          <w:sz w:val="22"/>
          <w:szCs w:val="22"/>
        </w:rPr>
        <w:t>, United Nations, 1989, www.ohchr.org/en/instruments-mechanisms/instruments/convention-rights-child.</w:t>
      </w:r>
    </w:p>
    <w:p w:rsidRPr="006A5B90" w:rsidR="00F40281" w:rsidP="00F40281" w:rsidRDefault="00F40281" w14:paraId="1EA014CA" w14:textId="759DFC1C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 “Gender Equality.” </w:t>
      </w:r>
      <w:r w:rsidRPr="006A5B90">
        <w:rPr>
          <w:i/>
          <w:iCs/>
          <w:sz w:val="22"/>
          <w:szCs w:val="22"/>
        </w:rPr>
        <w:t>United Nations</w:t>
      </w:r>
      <w:r w:rsidRPr="006A5B90">
        <w:rPr>
          <w:sz w:val="22"/>
          <w:szCs w:val="22"/>
        </w:rPr>
        <w:t>, 2024, www.un.org/en/global-issues/gender-equality.</w:t>
      </w:r>
    </w:p>
    <w:p w:rsidRPr="006A5B90" w:rsidR="00F40281" w:rsidP="00F40281" w:rsidRDefault="00F40281" w14:paraId="7E4A4852" w14:textId="78EB4AB5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 “Universal Declaration of Human Rights.” </w:t>
      </w:r>
      <w:r w:rsidRPr="006A5B90">
        <w:rPr>
          <w:i/>
          <w:iCs/>
          <w:sz w:val="22"/>
          <w:szCs w:val="22"/>
        </w:rPr>
        <w:t>United Nations</w:t>
      </w:r>
      <w:r w:rsidRPr="006A5B90">
        <w:rPr>
          <w:sz w:val="22"/>
          <w:szCs w:val="22"/>
        </w:rPr>
        <w:t>, 10 Dec. 1948, www.un.org/en/about-us/universal-declaration-of-human-rights.</w:t>
      </w:r>
    </w:p>
    <w:p w:rsidRPr="00CD30D2" w:rsidR="00F40281" w:rsidP="00F40281" w:rsidRDefault="00F40281" w14:paraId="02C561D0" w14:textId="0BBCCFEA">
      <w:pPr>
        <w:pStyle w:val="NormalWeb"/>
        <w:spacing w:before="0" w:beforeAutospacing="0" w:after="0" w:afterAutospacing="0" w:line="480" w:lineRule="auto"/>
        <w:ind w:left="1200" w:hanging="720"/>
        <w:rPr>
          <w:b/>
          <w:bCs/>
          <w:sz w:val="22"/>
          <w:szCs w:val="22"/>
        </w:rPr>
      </w:pPr>
      <w:r w:rsidRPr="00CD30D2">
        <w:rPr>
          <w:b/>
          <w:bCs/>
          <w:sz w:val="22"/>
          <w:szCs w:val="22"/>
        </w:rPr>
        <w:t xml:space="preserve">OHCHR. “Harmful Practices.” </w:t>
      </w:r>
      <w:r w:rsidRPr="00CD30D2">
        <w:rPr>
          <w:b/>
          <w:bCs/>
          <w:i/>
          <w:iCs/>
          <w:sz w:val="22"/>
          <w:szCs w:val="22"/>
        </w:rPr>
        <w:t>OHCHR</w:t>
      </w:r>
      <w:r w:rsidRPr="00CD30D2">
        <w:rPr>
          <w:b/>
          <w:bCs/>
          <w:sz w:val="22"/>
          <w:szCs w:val="22"/>
        </w:rPr>
        <w:t>, 2019, www.ohchr.org/en/women/harmful-practices.</w:t>
      </w:r>
    </w:p>
    <w:p w:rsidRPr="006A5B90" w:rsidR="00F40281" w:rsidP="00F40281" w:rsidRDefault="00F40281" w14:paraId="69460AF4" w14:textId="77777777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“What We Do: Ending Violence against Women.” </w:t>
      </w:r>
      <w:r w:rsidRPr="006A5B90">
        <w:rPr>
          <w:i/>
          <w:iCs/>
          <w:sz w:val="22"/>
          <w:szCs w:val="22"/>
        </w:rPr>
        <w:t>UN Women</w:t>
      </w:r>
      <w:r w:rsidRPr="006A5B90">
        <w:rPr>
          <w:sz w:val="22"/>
          <w:szCs w:val="22"/>
        </w:rPr>
        <w:t>, 2019, www.unwomen.org/en/what-we-do/ending-violence-against-women.</w:t>
      </w:r>
    </w:p>
    <w:p w:rsidRPr="00A242F9" w:rsidR="00131055" w:rsidP="00A242F9" w:rsidRDefault="00F40281" w14:paraId="19DBC66E" w14:textId="78CF462D">
      <w:pPr>
        <w:pStyle w:val="NormalWeb"/>
        <w:spacing w:before="0" w:beforeAutospacing="0" w:after="0" w:afterAutospacing="0" w:line="480" w:lineRule="auto"/>
        <w:ind w:left="1200" w:hanging="720"/>
        <w:rPr>
          <w:sz w:val="22"/>
          <w:szCs w:val="22"/>
        </w:rPr>
      </w:pPr>
      <w:r w:rsidRPr="006A5B90">
        <w:rPr>
          <w:sz w:val="22"/>
          <w:szCs w:val="22"/>
        </w:rPr>
        <w:t xml:space="preserve">Wikipedia Contributors. “Convention on Consent to Marriage, Minimum Age for Marriage and Registration of Marriages.” </w:t>
      </w:r>
      <w:r w:rsidRPr="006A5B90">
        <w:rPr>
          <w:i/>
          <w:iCs/>
          <w:sz w:val="22"/>
          <w:szCs w:val="22"/>
        </w:rPr>
        <w:t>Wikipedia</w:t>
      </w:r>
      <w:r w:rsidRPr="006A5B90">
        <w:rPr>
          <w:sz w:val="22"/>
          <w:szCs w:val="22"/>
        </w:rPr>
        <w:t>, Wikimedia Foundation, 2 Feb. 2024, en.wikipedia.org/wiki/Convention_on_Consent_to_Marriage%2C_Minimum_Age_for_Marriage_and_Registration_of_Marriages.</w:t>
      </w:r>
    </w:p>
    <w:sectPr w:rsidRPr="00A242F9" w:rsidR="00131055" w:rsidSect="00131055">
      <w:headerReference w:type="even" r:id="rId11"/>
      <w:headerReference w:type="default" r:id="rId12"/>
      <w:footerReference w:type="even" r:id="rId13"/>
      <w:footerReference w:type="default" r:id="rId14"/>
      <w:pgSz w:w="11900" w:h="16840" w:orient="portrait"/>
      <w:pgMar w:top="1134" w:right="84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A34" w:rsidP="00131055" w:rsidRDefault="00296A34" w14:paraId="1ADE0587" w14:textId="77777777">
      <w:r>
        <w:separator/>
      </w:r>
    </w:p>
  </w:endnote>
  <w:endnote w:type="continuationSeparator" w:id="0">
    <w:p w:rsidR="00296A34" w:rsidP="00131055" w:rsidRDefault="00296A34" w14:paraId="183FCE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22E57" w:rsidR="00FC7213" w:rsidP="00131055" w:rsidRDefault="00FC7213" w14:paraId="3AEEBBE9" w14:textId="77777777">
    <w:pPr>
      <w:pStyle w:val="Footer"/>
      <w:jc w:val="right"/>
      <w:rPr>
        <w:rFonts w:ascii="Arial" w:hAnsi="Arial"/>
        <w:sz w:val="18"/>
        <w:szCs w:val="18"/>
      </w:rPr>
    </w:pPr>
    <w:r w:rsidRPr="00E22E57">
      <w:rPr>
        <w:rFonts w:ascii="Arial" w:hAnsi="Arial"/>
        <w:sz w:val="18"/>
        <w:szCs w:val="18"/>
      </w:rPr>
      <w:t xml:space="preserve">Page </w:t>
    </w:r>
    <w:r w:rsidRPr="00E22E57">
      <w:rPr>
        <w:rFonts w:ascii="Arial" w:hAnsi="Arial"/>
        <w:sz w:val="18"/>
        <w:szCs w:val="18"/>
      </w:rPr>
      <w:fldChar w:fldCharType="begin"/>
    </w:r>
    <w:r w:rsidRPr="00E22E57">
      <w:rPr>
        <w:rFonts w:ascii="Arial" w:hAnsi="Arial"/>
        <w:sz w:val="18"/>
        <w:szCs w:val="18"/>
      </w:rPr>
      <w:instrText xml:space="preserve"> PAGE </w:instrText>
    </w:r>
    <w:r w:rsidRPr="00E22E57"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noProof/>
        <w:sz w:val="18"/>
        <w:szCs w:val="18"/>
      </w:rPr>
      <w:t>2</w:t>
    </w:r>
    <w:r w:rsidRPr="00E22E57">
      <w:rPr>
        <w:rFonts w:ascii="Arial" w:hAnsi="Arial"/>
        <w:sz w:val="18"/>
        <w:szCs w:val="18"/>
      </w:rPr>
      <w:fldChar w:fldCharType="end"/>
    </w:r>
    <w:r w:rsidRPr="00E22E57">
      <w:rPr>
        <w:rFonts w:ascii="Arial" w:hAnsi="Arial"/>
        <w:sz w:val="18"/>
        <w:szCs w:val="18"/>
      </w:rPr>
      <w:t xml:space="preserve"> of </w:t>
    </w:r>
    <w:r w:rsidRPr="00E22E57">
      <w:rPr>
        <w:rFonts w:ascii="Arial" w:hAnsi="Arial"/>
        <w:sz w:val="18"/>
        <w:szCs w:val="18"/>
      </w:rPr>
      <w:fldChar w:fldCharType="begin"/>
    </w:r>
    <w:r w:rsidRPr="00E22E57">
      <w:rPr>
        <w:rFonts w:ascii="Arial" w:hAnsi="Arial"/>
        <w:sz w:val="18"/>
        <w:szCs w:val="18"/>
      </w:rPr>
      <w:instrText xml:space="preserve"> NUMPAGES </w:instrText>
    </w:r>
    <w:r w:rsidRPr="00E22E57"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noProof/>
        <w:sz w:val="18"/>
        <w:szCs w:val="18"/>
      </w:rPr>
      <w:t>3</w:t>
    </w:r>
    <w:r w:rsidRPr="00E22E57"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| </w:t>
    </w:r>
    <w:r>
      <w:rPr>
        <w:rFonts w:ascii="Arial" w:hAnsi="Arial"/>
        <w:b/>
        <w:sz w:val="18"/>
        <w:szCs w:val="18"/>
      </w:rPr>
      <w:t>Research Report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E3F83" w:rsidR="00FC7213" w:rsidRDefault="00FC7213" w14:paraId="1CDDB00D" w14:textId="77777777">
    <w:pPr>
      <w:pStyle w:val="Footer"/>
      <w:jc w:val="right"/>
      <w:rPr>
        <w:rFonts w:ascii="Times New Roman" w:hAnsi="Times New Roman"/>
        <w:b/>
        <w:sz w:val="18"/>
        <w:szCs w:val="18"/>
        <w:lang w:eastAsia="ko-KR"/>
      </w:rPr>
    </w:pPr>
    <w:r w:rsidRPr="006A2016">
      <w:rPr>
        <w:rFonts w:ascii="Times New Roman" w:hAnsi="Times New Roman"/>
        <w:b/>
        <w:sz w:val="18"/>
        <w:szCs w:val="18"/>
        <w:lang w:eastAsia="ko-KR"/>
      </w:rPr>
      <w:t>SHASMUN</w:t>
    </w:r>
    <w:r w:rsidR="006C062A">
      <w:rPr>
        <w:rFonts w:ascii="Times New Roman" w:hAnsi="Times New Roman"/>
        <w:b/>
        <w:sz w:val="18"/>
        <w:szCs w:val="18"/>
        <w:lang w:eastAsia="ko-KR"/>
      </w:rPr>
      <w:t xml:space="preserve"> </w:t>
    </w:r>
    <w:r w:rsidR="00F2661E">
      <w:rPr>
        <w:rFonts w:ascii="Times New Roman" w:hAnsi="Times New Roman"/>
        <w:b/>
        <w:sz w:val="18"/>
        <w:szCs w:val="18"/>
        <w:lang w:eastAsia="ko-KR"/>
      </w:rPr>
      <w:t>X</w:t>
    </w:r>
    <w:r w:rsidR="00D41FF2">
      <w:rPr>
        <w:rFonts w:ascii="Times New Roman" w:hAnsi="Times New Roman"/>
        <w:b/>
        <w:sz w:val="18"/>
        <w:szCs w:val="18"/>
        <w:lang w:eastAsia="ko-KR"/>
      </w:rPr>
      <w:t>II</w:t>
    </w:r>
    <w:r w:rsidR="00F2661E">
      <w:rPr>
        <w:rFonts w:ascii="Times New Roman" w:hAnsi="Times New Roman"/>
        <w:b/>
        <w:sz w:val="18"/>
        <w:szCs w:val="18"/>
        <w:lang w:eastAsia="ko-KR"/>
      </w:rPr>
      <w:t>I</w:t>
    </w:r>
    <w:r w:rsidRPr="006A2016" w:rsidR="00332421">
      <w:rPr>
        <w:rFonts w:ascii="Times New Roman" w:hAnsi="Times New Roman"/>
        <w:b/>
        <w:sz w:val="18"/>
        <w:szCs w:val="18"/>
        <w:lang w:eastAsia="ko-KR"/>
      </w:rPr>
      <w:t xml:space="preserve"> Student Officer</w:t>
    </w:r>
    <w:r w:rsidRPr="006A2016">
      <w:rPr>
        <w:rFonts w:ascii="Times New Roman" w:hAnsi="Times New Roman"/>
        <w:sz w:val="18"/>
        <w:szCs w:val="18"/>
      </w:rPr>
      <w:t xml:space="preserve"> </w:t>
    </w:r>
    <w:r w:rsidRPr="006A2016">
      <w:rPr>
        <w:rFonts w:ascii="Times New Roman" w:hAnsi="Times New Roman"/>
        <w:b/>
        <w:sz w:val="18"/>
        <w:szCs w:val="18"/>
      </w:rPr>
      <w:t>Research Report</w:t>
    </w:r>
    <w:r w:rsidRPr="006A2016">
      <w:rPr>
        <w:rFonts w:ascii="Times New Roman" w:hAnsi="Times New Roman"/>
        <w:sz w:val="18"/>
        <w:szCs w:val="18"/>
      </w:rPr>
      <w:t xml:space="preserve"> | Page </w:t>
    </w:r>
    <w:r w:rsidRPr="006A2016">
      <w:rPr>
        <w:rFonts w:ascii="Times New Roman" w:hAnsi="Times New Roman"/>
        <w:sz w:val="18"/>
        <w:szCs w:val="18"/>
      </w:rPr>
      <w:fldChar w:fldCharType="begin"/>
    </w:r>
    <w:r w:rsidRPr="006A2016">
      <w:rPr>
        <w:rFonts w:ascii="Times New Roman" w:hAnsi="Times New Roman"/>
        <w:sz w:val="18"/>
        <w:szCs w:val="18"/>
      </w:rPr>
      <w:instrText xml:space="preserve"> PAGE </w:instrText>
    </w:r>
    <w:r w:rsidRPr="006A2016">
      <w:rPr>
        <w:rFonts w:ascii="Times New Roman" w:hAnsi="Times New Roman"/>
        <w:sz w:val="18"/>
        <w:szCs w:val="18"/>
      </w:rPr>
      <w:fldChar w:fldCharType="separate"/>
    </w:r>
    <w:r w:rsidR="00B619E4">
      <w:rPr>
        <w:rFonts w:ascii="Times New Roman" w:hAnsi="Times New Roman"/>
        <w:noProof/>
        <w:sz w:val="18"/>
        <w:szCs w:val="18"/>
      </w:rPr>
      <w:t>1</w:t>
    </w:r>
    <w:r w:rsidRPr="006A2016">
      <w:rPr>
        <w:rFonts w:ascii="Times New Roman" w:hAnsi="Times New Roman"/>
        <w:sz w:val="18"/>
        <w:szCs w:val="18"/>
      </w:rPr>
      <w:fldChar w:fldCharType="end"/>
    </w:r>
    <w:r w:rsidRPr="006A2016">
      <w:rPr>
        <w:rFonts w:ascii="Times New Roman" w:hAnsi="Times New Roman"/>
        <w:sz w:val="18"/>
        <w:szCs w:val="18"/>
      </w:rPr>
      <w:t xml:space="preserve"> of </w:t>
    </w:r>
    <w:r w:rsidRPr="006A2016">
      <w:rPr>
        <w:rFonts w:ascii="Times New Roman" w:hAnsi="Times New Roman"/>
        <w:sz w:val="18"/>
        <w:szCs w:val="18"/>
      </w:rPr>
      <w:fldChar w:fldCharType="begin"/>
    </w:r>
    <w:r w:rsidRPr="006A2016">
      <w:rPr>
        <w:rFonts w:ascii="Times New Roman" w:hAnsi="Times New Roman"/>
        <w:sz w:val="18"/>
        <w:szCs w:val="18"/>
      </w:rPr>
      <w:instrText xml:space="preserve"> NUMPAGES  </w:instrText>
    </w:r>
    <w:r w:rsidRPr="006A2016">
      <w:rPr>
        <w:rFonts w:ascii="Times New Roman" w:hAnsi="Times New Roman"/>
        <w:sz w:val="18"/>
        <w:szCs w:val="18"/>
      </w:rPr>
      <w:fldChar w:fldCharType="separate"/>
    </w:r>
    <w:r w:rsidR="00B619E4">
      <w:rPr>
        <w:rFonts w:ascii="Times New Roman" w:hAnsi="Times New Roman"/>
        <w:noProof/>
        <w:sz w:val="18"/>
        <w:szCs w:val="18"/>
      </w:rPr>
      <w:t>3</w:t>
    </w:r>
    <w:r w:rsidRPr="006A2016">
      <w:rPr>
        <w:rFonts w:ascii="Times New Roman" w:hAnsi="Times New Roman"/>
        <w:sz w:val="18"/>
        <w:szCs w:val="18"/>
      </w:rPr>
      <w:fldChar w:fldCharType="end"/>
    </w:r>
  </w:p>
  <w:p w:rsidRPr="006A2016" w:rsidR="00FC7213" w:rsidP="00131055" w:rsidRDefault="00FC7213" w14:paraId="7FB79333" w14:textId="77777777">
    <w:pPr>
      <w:pStyle w:val="Footer"/>
      <w:ind w:firstLine="720"/>
      <w:rPr>
        <w:rFonts w:ascii="Times New Roman" w:hAnsi="Times New Roman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A34" w:rsidP="00131055" w:rsidRDefault="00296A34" w14:paraId="10DD80EA" w14:textId="77777777">
      <w:r>
        <w:separator/>
      </w:r>
    </w:p>
  </w:footnote>
  <w:footnote w:type="continuationSeparator" w:id="0">
    <w:p w:rsidR="00296A34" w:rsidP="00131055" w:rsidRDefault="00296A34" w14:paraId="5AD539D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22E57" w:rsidR="00FC7213" w:rsidP="00131055" w:rsidRDefault="00FC7213" w14:paraId="74551945" w14:textId="77777777">
    <w:pPr>
      <w:pStyle w:val="Header"/>
      <w:jc w:val="right"/>
      <w:rPr>
        <w:rFonts w:ascii="Arial" w:hAnsi="Arial"/>
        <w:bCs/>
        <w:noProof/>
        <w:color w:val="000000"/>
        <w:sz w:val="18"/>
        <w:szCs w:val="18"/>
      </w:rPr>
    </w:pPr>
    <w:r>
      <w:rPr>
        <w:rFonts w:hint="eastAsia" w:ascii="Arial" w:hAnsi="Arial"/>
        <w:b/>
        <w:bCs/>
        <w:noProof/>
        <w:color w:val="000000"/>
        <w:sz w:val="18"/>
        <w:szCs w:val="18"/>
        <w:lang w:eastAsia="ko-KR"/>
      </w:rPr>
      <w:t>Malaysian</w:t>
    </w:r>
    <w:r w:rsidRPr="00E22E57">
      <w:rPr>
        <w:rFonts w:ascii="Arial" w:hAnsi="Arial"/>
        <w:b/>
        <w:bCs/>
        <w:noProof/>
        <w:color w:val="000000"/>
        <w:sz w:val="18"/>
        <w:szCs w:val="18"/>
      </w:rPr>
      <w:t xml:space="preserve"> Model United Nations</w:t>
    </w:r>
  </w:p>
  <w:p w:rsidRPr="00FD01CE" w:rsidR="00FC7213" w:rsidP="00131055" w:rsidRDefault="00FC7213" w14:paraId="7FB76466" w14:textId="77777777">
    <w:pPr>
      <w:pStyle w:val="Header"/>
      <w:rPr>
        <w:color w:val="008000"/>
        <w:sz w:val="18"/>
        <w:szCs w:val="18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2661E" w:rsidR="00D252ED" w:rsidP="00D252ED" w:rsidRDefault="00FC7213" w14:paraId="6D61119A" w14:textId="77777777">
    <w:pPr>
      <w:pStyle w:val="Header"/>
      <w:jc w:val="right"/>
      <w:rPr>
        <w:rFonts w:ascii="Times New Roman" w:hAnsi="Times New Roman"/>
        <w:b/>
        <w:bCs/>
        <w:noProof/>
        <w:color w:val="548DD4"/>
        <w:sz w:val="18"/>
        <w:szCs w:val="18"/>
      </w:rPr>
    </w:pPr>
    <w:r w:rsidRPr="006A2016">
      <w:rPr>
        <w:rFonts w:ascii="Times New Roman" w:hAnsi="Times New Roman"/>
        <w:b/>
        <w:bCs/>
        <w:noProof/>
        <w:color w:val="000000"/>
        <w:sz w:val="18"/>
        <w:szCs w:val="18"/>
        <w:lang w:eastAsia="ko-KR"/>
      </w:rPr>
      <w:t>Shanghai American School Pudong</w:t>
    </w:r>
    <w:r w:rsidRPr="006A2016">
      <w:rPr>
        <w:rFonts w:ascii="Times New Roman" w:hAnsi="Times New Roman"/>
        <w:b/>
        <w:bCs/>
        <w:noProof/>
        <w:color w:val="000000"/>
        <w:sz w:val="18"/>
        <w:szCs w:val="18"/>
      </w:rPr>
      <w:t xml:space="preserve"> Model United Nations </w:t>
    </w:r>
    <w:r w:rsidRPr="006A2016">
      <w:rPr>
        <w:rFonts w:ascii="Times New Roman" w:hAnsi="Times New Roman"/>
        <w:b/>
        <w:bCs/>
        <w:noProof/>
        <w:color w:val="548DD4"/>
        <w:sz w:val="18"/>
        <w:szCs w:val="18"/>
      </w:rPr>
      <w:t>2</w:t>
    </w:r>
    <w:r w:rsidR="00A06737">
      <w:rPr>
        <w:rFonts w:ascii="Times New Roman" w:hAnsi="Times New Roman"/>
        <w:b/>
        <w:bCs/>
        <w:noProof/>
        <w:color w:val="548DD4"/>
        <w:sz w:val="18"/>
        <w:szCs w:val="18"/>
      </w:rPr>
      <w:t>026</w:t>
    </w:r>
  </w:p>
  <w:p w:rsidRPr="006A2016" w:rsidR="00FC7213" w:rsidP="00D120C7" w:rsidRDefault="00FC7213" w14:paraId="3FED3B87" w14:textId="77777777">
    <w:pPr>
      <w:pStyle w:val="Header"/>
      <w:jc w:val="right"/>
      <w:rPr>
        <w:rFonts w:ascii="Times New Roman" w:hAnsi="Times New Roman"/>
        <w:b/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UsP4OMChUrxMR" int2:id="xbMnfWY9">
      <int2:state int2:type="spell" int2:value="Rejected"/>
    </int2:textHash>
    <int2:textHash int2:hashCode="yezXFY3LFwKszi" int2:id="OxuctbY3">
      <int2:state int2:type="spell" int2:value="Rejected"/>
    </int2:textHash>
    <int2:textHash int2:hashCode="LpBgQraSv3Zp4B" int2:id="mrhd4Cjh">
      <int2:state int2:type="spell" int2:value="Rejected"/>
    </int2:textHash>
    <int2:textHash int2:hashCode="B8eVqz59fGnfNR" int2:id="8FyeVRw2">
      <int2:state int2:type="spell" int2:value="Rejected"/>
    </int2:textHash>
    <int2:textHash int2:hashCode="ni8UUdXdlt6RIo" int2:id="pQPbwyFp">
      <int2:state int2:type="spell" int2:value="Rejected"/>
    </int2:textHash>
    <int2:bookmark int2:bookmarkName="_Int_nTrEcC5K" int2:invalidationBookmarkName="" int2:hashCode="+jL1B+tmnyGgEp" int2:id="HZXqYCvh">
      <int2:state int2:type="gram" int2:value="Rejected"/>
    </int2:bookmark>
    <int2:bookmark int2:bookmarkName="_Int_kmVcv6Ym" int2:invalidationBookmarkName="" int2:hashCode="nTE+UvQSfPBISk" int2:id="FI3FCr7m">
      <int2:state int2:type="gram" int2:value="Rejected"/>
    </int2:bookmark>
    <int2:bookmark int2:bookmarkName="_Int_kfoLtbiX" int2:invalidationBookmarkName="" int2:hashCode="wE2IjO8mjPxwSs" int2:id="z763GlSJ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76FC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7B386F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4DAB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8C01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A814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CE66F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F7F2B7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A258A7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F9AE51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CAF6B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9E0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D094C8E"/>
    <w:multiLevelType w:val="hybridMultilevel"/>
    <w:tmpl w:val="624ED92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9A44D46"/>
    <w:multiLevelType w:val="hybridMultilevel"/>
    <w:tmpl w:val="D4CC1C1A"/>
    <w:lvl w:ilvl="0" w:tplc="59BA8EE0">
      <w:numFmt w:val="bullet"/>
      <w:lvlText w:val="-"/>
      <w:lvlJc w:val="left"/>
      <w:pPr>
        <w:ind w:left="720" w:hanging="360"/>
      </w:pPr>
      <w:rPr>
        <w:rFonts w:hint="default" w:ascii="Cambria" w:hAnsi="Cambria" w:eastAsia="Malgun Gothic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9F165D"/>
    <w:multiLevelType w:val="hybridMultilevel"/>
    <w:tmpl w:val="254056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82A82"/>
    <w:multiLevelType w:val="hybridMultilevel"/>
    <w:tmpl w:val="F7FAED6E"/>
    <w:lvl w:ilvl="0" w:tplc="2688A0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8064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AC0B74"/>
    <w:multiLevelType w:val="hybridMultilevel"/>
    <w:tmpl w:val="1116F608"/>
    <w:lvl w:ilvl="0" w:tplc="8F6ED1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47D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4C5929"/>
    <w:multiLevelType w:val="multilevel"/>
    <w:tmpl w:val="1116F60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47D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AE18FA"/>
    <w:multiLevelType w:val="multilevel"/>
    <w:tmpl w:val="EE5E336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B315E70"/>
    <w:multiLevelType w:val="multilevel"/>
    <w:tmpl w:val="E904C06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D0B6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5223347">
    <w:abstractNumId w:val="15"/>
  </w:num>
  <w:num w:numId="2" w16cid:durableId="1330675351">
    <w:abstractNumId w:val="16"/>
  </w:num>
  <w:num w:numId="3" w16cid:durableId="1231422748">
    <w:abstractNumId w:val="14"/>
  </w:num>
  <w:num w:numId="4" w16cid:durableId="707605732">
    <w:abstractNumId w:val="17"/>
  </w:num>
  <w:num w:numId="5" w16cid:durableId="1214317006">
    <w:abstractNumId w:val="10"/>
  </w:num>
  <w:num w:numId="6" w16cid:durableId="1624186417">
    <w:abstractNumId w:val="8"/>
  </w:num>
  <w:num w:numId="7" w16cid:durableId="1884903105">
    <w:abstractNumId w:val="7"/>
  </w:num>
  <w:num w:numId="8" w16cid:durableId="1868063661">
    <w:abstractNumId w:val="6"/>
  </w:num>
  <w:num w:numId="9" w16cid:durableId="1063600841">
    <w:abstractNumId w:val="5"/>
  </w:num>
  <w:num w:numId="10" w16cid:durableId="1789004196">
    <w:abstractNumId w:val="9"/>
  </w:num>
  <w:num w:numId="11" w16cid:durableId="2076581251">
    <w:abstractNumId w:val="4"/>
  </w:num>
  <w:num w:numId="12" w16cid:durableId="1737242167">
    <w:abstractNumId w:val="3"/>
  </w:num>
  <w:num w:numId="13" w16cid:durableId="541482221">
    <w:abstractNumId w:val="2"/>
  </w:num>
  <w:num w:numId="14" w16cid:durableId="936447003">
    <w:abstractNumId w:val="1"/>
  </w:num>
  <w:num w:numId="15" w16cid:durableId="196620559">
    <w:abstractNumId w:val="18"/>
  </w:num>
  <w:num w:numId="16" w16cid:durableId="1060443662">
    <w:abstractNumId w:val="13"/>
  </w:num>
  <w:num w:numId="17" w16cid:durableId="1036664021">
    <w:abstractNumId w:val="0"/>
  </w:num>
  <w:num w:numId="18" w16cid:durableId="1966154970">
    <w:abstractNumId w:val="11"/>
  </w:num>
  <w:num w:numId="19" w16cid:durableId="2013406887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7"/>
  <w:bordersDoNotSurroundHeader/>
  <w:bordersDoNotSurroundFooter/>
  <w:proofState w:spelling="clean" w:grammar="dirty"/>
  <w:attachedTemplate r:id="rId1"/>
  <w:stylePaneSortMethod w:val="0000"/>
  <w:trackRevisions w:val="false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 strokecolor="#4a7ebb">
      <v:stroke weight="3.5pt" color="#4a7ebb"/>
      <v:shadow on="t"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16"/>
    <w:rsid w:val="00003D60"/>
    <w:rsid w:val="000040E0"/>
    <w:rsid w:val="00016931"/>
    <w:rsid w:val="00017397"/>
    <w:rsid w:val="000209F7"/>
    <w:rsid w:val="000260D4"/>
    <w:rsid w:val="00027310"/>
    <w:rsid w:val="000377B1"/>
    <w:rsid w:val="000470BA"/>
    <w:rsid w:val="00061D87"/>
    <w:rsid w:val="000620BD"/>
    <w:rsid w:val="00062870"/>
    <w:rsid w:val="0007724B"/>
    <w:rsid w:val="0008085E"/>
    <w:rsid w:val="00091E33"/>
    <w:rsid w:val="00093225"/>
    <w:rsid w:val="00093B15"/>
    <w:rsid w:val="000A0759"/>
    <w:rsid w:val="000B1950"/>
    <w:rsid w:val="000B3283"/>
    <w:rsid w:val="000B3F48"/>
    <w:rsid w:val="000B4E67"/>
    <w:rsid w:val="000C424D"/>
    <w:rsid w:val="000D0CE4"/>
    <w:rsid w:val="000E4944"/>
    <w:rsid w:val="00113F10"/>
    <w:rsid w:val="001152E6"/>
    <w:rsid w:val="0011531A"/>
    <w:rsid w:val="00120AF9"/>
    <w:rsid w:val="001265C7"/>
    <w:rsid w:val="0012762B"/>
    <w:rsid w:val="00131055"/>
    <w:rsid w:val="00131E09"/>
    <w:rsid w:val="0013402A"/>
    <w:rsid w:val="00136EF0"/>
    <w:rsid w:val="001421E5"/>
    <w:rsid w:val="0014505B"/>
    <w:rsid w:val="0015059C"/>
    <w:rsid w:val="001615FE"/>
    <w:rsid w:val="0016189D"/>
    <w:rsid w:val="00162FD6"/>
    <w:rsid w:val="0017763C"/>
    <w:rsid w:val="00187933"/>
    <w:rsid w:val="00191D7E"/>
    <w:rsid w:val="001B0119"/>
    <w:rsid w:val="001B7CBB"/>
    <w:rsid w:val="001C0F41"/>
    <w:rsid w:val="001C59B4"/>
    <w:rsid w:val="001E19A0"/>
    <w:rsid w:val="001F065A"/>
    <w:rsid w:val="001F261E"/>
    <w:rsid w:val="001F45B3"/>
    <w:rsid w:val="00201DAB"/>
    <w:rsid w:val="00206AEA"/>
    <w:rsid w:val="00207B42"/>
    <w:rsid w:val="00220BA4"/>
    <w:rsid w:val="0022562E"/>
    <w:rsid w:val="002300C5"/>
    <w:rsid w:val="00230E67"/>
    <w:rsid w:val="00232B9E"/>
    <w:rsid w:val="00234F98"/>
    <w:rsid w:val="00237733"/>
    <w:rsid w:val="00243E56"/>
    <w:rsid w:val="0024508F"/>
    <w:rsid w:val="002462D7"/>
    <w:rsid w:val="00253E5B"/>
    <w:rsid w:val="002630D6"/>
    <w:rsid w:val="00275638"/>
    <w:rsid w:val="002819C3"/>
    <w:rsid w:val="0029314D"/>
    <w:rsid w:val="00296543"/>
    <w:rsid w:val="00296A34"/>
    <w:rsid w:val="002A01B6"/>
    <w:rsid w:val="002A0603"/>
    <w:rsid w:val="002A7B86"/>
    <w:rsid w:val="002C2ED5"/>
    <w:rsid w:val="002D2EC9"/>
    <w:rsid w:val="002D656D"/>
    <w:rsid w:val="002E0417"/>
    <w:rsid w:val="002E0BC9"/>
    <w:rsid w:val="002E4365"/>
    <w:rsid w:val="003049F1"/>
    <w:rsid w:val="00304E32"/>
    <w:rsid w:val="00305165"/>
    <w:rsid w:val="00316448"/>
    <w:rsid w:val="00320622"/>
    <w:rsid w:val="00327453"/>
    <w:rsid w:val="00332421"/>
    <w:rsid w:val="0034085D"/>
    <w:rsid w:val="003455FE"/>
    <w:rsid w:val="00345F60"/>
    <w:rsid w:val="00362B43"/>
    <w:rsid w:val="0037684F"/>
    <w:rsid w:val="00377B18"/>
    <w:rsid w:val="00384DE1"/>
    <w:rsid w:val="003920B3"/>
    <w:rsid w:val="003A43F6"/>
    <w:rsid w:val="003B1EA2"/>
    <w:rsid w:val="003B2664"/>
    <w:rsid w:val="003B32F4"/>
    <w:rsid w:val="003B4A53"/>
    <w:rsid w:val="003B4CE3"/>
    <w:rsid w:val="003C672B"/>
    <w:rsid w:val="003C6EDD"/>
    <w:rsid w:val="003D1AC1"/>
    <w:rsid w:val="003D321E"/>
    <w:rsid w:val="003D3FB4"/>
    <w:rsid w:val="003D698F"/>
    <w:rsid w:val="003D6B12"/>
    <w:rsid w:val="003E3AEC"/>
    <w:rsid w:val="003E63A8"/>
    <w:rsid w:val="00400141"/>
    <w:rsid w:val="004013FD"/>
    <w:rsid w:val="00417B8D"/>
    <w:rsid w:val="00432EE7"/>
    <w:rsid w:val="0043796B"/>
    <w:rsid w:val="00440843"/>
    <w:rsid w:val="004535BF"/>
    <w:rsid w:val="0045663C"/>
    <w:rsid w:val="00466BF1"/>
    <w:rsid w:val="00471C07"/>
    <w:rsid w:val="00490F84"/>
    <w:rsid w:val="004947E6"/>
    <w:rsid w:val="004B4416"/>
    <w:rsid w:val="004B7A38"/>
    <w:rsid w:val="004D7898"/>
    <w:rsid w:val="004E05B6"/>
    <w:rsid w:val="004F398D"/>
    <w:rsid w:val="0051265A"/>
    <w:rsid w:val="0051348B"/>
    <w:rsid w:val="00520EAE"/>
    <w:rsid w:val="00530BBA"/>
    <w:rsid w:val="00533AE3"/>
    <w:rsid w:val="005373B7"/>
    <w:rsid w:val="00570BDC"/>
    <w:rsid w:val="00571283"/>
    <w:rsid w:val="005760CE"/>
    <w:rsid w:val="00576983"/>
    <w:rsid w:val="00580C77"/>
    <w:rsid w:val="00584395"/>
    <w:rsid w:val="005904B5"/>
    <w:rsid w:val="005958F6"/>
    <w:rsid w:val="0059731F"/>
    <w:rsid w:val="005B180A"/>
    <w:rsid w:val="005B1BBD"/>
    <w:rsid w:val="005B353E"/>
    <w:rsid w:val="005D05FE"/>
    <w:rsid w:val="005E121A"/>
    <w:rsid w:val="005F6D73"/>
    <w:rsid w:val="00620718"/>
    <w:rsid w:val="0063553B"/>
    <w:rsid w:val="00636127"/>
    <w:rsid w:val="00642DE1"/>
    <w:rsid w:val="006451C0"/>
    <w:rsid w:val="00652BEB"/>
    <w:rsid w:val="00653A03"/>
    <w:rsid w:val="00653AD0"/>
    <w:rsid w:val="00655FCE"/>
    <w:rsid w:val="00656205"/>
    <w:rsid w:val="00661A19"/>
    <w:rsid w:val="006648F5"/>
    <w:rsid w:val="0066641D"/>
    <w:rsid w:val="0067059D"/>
    <w:rsid w:val="00674B65"/>
    <w:rsid w:val="00674EA1"/>
    <w:rsid w:val="00676D20"/>
    <w:rsid w:val="00685818"/>
    <w:rsid w:val="00690FE0"/>
    <w:rsid w:val="00696BE0"/>
    <w:rsid w:val="006A2016"/>
    <w:rsid w:val="006A430C"/>
    <w:rsid w:val="006A54C8"/>
    <w:rsid w:val="006A5B90"/>
    <w:rsid w:val="006A64C0"/>
    <w:rsid w:val="006B4EBB"/>
    <w:rsid w:val="006C062A"/>
    <w:rsid w:val="006D0C3B"/>
    <w:rsid w:val="006D7616"/>
    <w:rsid w:val="006E21D6"/>
    <w:rsid w:val="006E2D89"/>
    <w:rsid w:val="006E74E5"/>
    <w:rsid w:val="0072266A"/>
    <w:rsid w:val="0073280A"/>
    <w:rsid w:val="00746015"/>
    <w:rsid w:val="00761AD4"/>
    <w:rsid w:val="00786B0C"/>
    <w:rsid w:val="007A76AF"/>
    <w:rsid w:val="007C2C45"/>
    <w:rsid w:val="007C2DDF"/>
    <w:rsid w:val="007D5074"/>
    <w:rsid w:val="007D6AB3"/>
    <w:rsid w:val="007D6D08"/>
    <w:rsid w:val="00800BBF"/>
    <w:rsid w:val="00800EC1"/>
    <w:rsid w:val="00801971"/>
    <w:rsid w:val="00801EE2"/>
    <w:rsid w:val="00811712"/>
    <w:rsid w:val="008148CE"/>
    <w:rsid w:val="00814FA3"/>
    <w:rsid w:val="00826987"/>
    <w:rsid w:val="0085031D"/>
    <w:rsid w:val="00870FEC"/>
    <w:rsid w:val="0087176A"/>
    <w:rsid w:val="0088574B"/>
    <w:rsid w:val="00892AA4"/>
    <w:rsid w:val="00896FF4"/>
    <w:rsid w:val="008B222C"/>
    <w:rsid w:val="008E7BBA"/>
    <w:rsid w:val="008F3B91"/>
    <w:rsid w:val="009114B4"/>
    <w:rsid w:val="009126EB"/>
    <w:rsid w:val="00913320"/>
    <w:rsid w:val="0091491A"/>
    <w:rsid w:val="00923DFC"/>
    <w:rsid w:val="00941884"/>
    <w:rsid w:val="00957B64"/>
    <w:rsid w:val="009768AF"/>
    <w:rsid w:val="0098698F"/>
    <w:rsid w:val="00991ACE"/>
    <w:rsid w:val="009A52D9"/>
    <w:rsid w:val="009E0B3E"/>
    <w:rsid w:val="009F5855"/>
    <w:rsid w:val="00A020DD"/>
    <w:rsid w:val="00A05C2A"/>
    <w:rsid w:val="00A06737"/>
    <w:rsid w:val="00A1139D"/>
    <w:rsid w:val="00A15FDC"/>
    <w:rsid w:val="00A21450"/>
    <w:rsid w:val="00A242F9"/>
    <w:rsid w:val="00A32FA3"/>
    <w:rsid w:val="00A64A1F"/>
    <w:rsid w:val="00A7739B"/>
    <w:rsid w:val="00A77BE3"/>
    <w:rsid w:val="00A833AF"/>
    <w:rsid w:val="00A8615E"/>
    <w:rsid w:val="00A86579"/>
    <w:rsid w:val="00A91BC1"/>
    <w:rsid w:val="00AA33E1"/>
    <w:rsid w:val="00AA7379"/>
    <w:rsid w:val="00AB28D9"/>
    <w:rsid w:val="00AC5565"/>
    <w:rsid w:val="00AE77B5"/>
    <w:rsid w:val="00AF08B9"/>
    <w:rsid w:val="00AF3D31"/>
    <w:rsid w:val="00AF4749"/>
    <w:rsid w:val="00AF5E71"/>
    <w:rsid w:val="00B01367"/>
    <w:rsid w:val="00B30DCB"/>
    <w:rsid w:val="00B31BF2"/>
    <w:rsid w:val="00B378D8"/>
    <w:rsid w:val="00B411FD"/>
    <w:rsid w:val="00B435A7"/>
    <w:rsid w:val="00B475D7"/>
    <w:rsid w:val="00B52F18"/>
    <w:rsid w:val="00B56A73"/>
    <w:rsid w:val="00B619E4"/>
    <w:rsid w:val="00B637C5"/>
    <w:rsid w:val="00B64B3F"/>
    <w:rsid w:val="00B72AF9"/>
    <w:rsid w:val="00B7609E"/>
    <w:rsid w:val="00B83A72"/>
    <w:rsid w:val="00B85417"/>
    <w:rsid w:val="00B94693"/>
    <w:rsid w:val="00B96D1D"/>
    <w:rsid w:val="00BA2F00"/>
    <w:rsid w:val="00BA4B9B"/>
    <w:rsid w:val="00BA77FB"/>
    <w:rsid w:val="00BD1ED8"/>
    <w:rsid w:val="00BD574A"/>
    <w:rsid w:val="00BE1FAC"/>
    <w:rsid w:val="00BE32CF"/>
    <w:rsid w:val="00BF0D76"/>
    <w:rsid w:val="00C1725A"/>
    <w:rsid w:val="00C2354C"/>
    <w:rsid w:val="00C27DC6"/>
    <w:rsid w:val="00C3534B"/>
    <w:rsid w:val="00C3702B"/>
    <w:rsid w:val="00C433F8"/>
    <w:rsid w:val="00C4756D"/>
    <w:rsid w:val="00C576F9"/>
    <w:rsid w:val="00C63534"/>
    <w:rsid w:val="00C64578"/>
    <w:rsid w:val="00C94EA7"/>
    <w:rsid w:val="00CA3236"/>
    <w:rsid w:val="00CD30D2"/>
    <w:rsid w:val="00CE6969"/>
    <w:rsid w:val="00CF3FEF"/>
    <w:rsid w:val="00CF6CCE"/>
    <w:rsid w:val="00D00A29"/>
    <w:rsid w:val="00D120C7"/>
    <w:rsid w:val="00D21FA4"/>
    <w:rsid w:val="00D222BD"/>
    <w:rsid w:val="00D252ED"/>
    <w:rsid w:val="00D270A1"/>
    <w:rsid w:val="00D41FF2"/>
    <w:rsid w:val="00D438DA"/>
    <w:rsid w:val="00D52826"/>
    <w:rsid w:val="00D644AB"/>
    <w:rsid w:val="00D67E6A"/>
    <w:rsid w:val="00D71288"/>
    <w:rsid w:val="00D757DC"/>
    <w:rsid w:val="00DA5897"/>
    <w:rsid w:val="00DA7E38"/>
    <w:rsid w:val="00DB0BEF"/>
    <w:rsid w:val="00DC362E"/>
    <w:rsid w:val="00DC6AF2"/>
    <w:rsid w:val="00DD43E5"/>
    <w:rsid w:val="00DE149C"/>
    <w:rsid w:val="00DE19F6"/>
    <w:rsid w:val="00DE456D"/>
    <w:rsid w:val="00DE5E2D"/>
    <w:rsid w:val="00DE60EC"/>
    <w:rsid w:val="00DE7183"/>
    <w:rsid w:val="00DF4250"/>
    <w:rsid w:val="00E00C0B"/>
    <w:rsid w:val="00E06748"/>
    <w:rsid w:val="00E072B1"/>
    <w:rsid w:val="00E334F5"/>
    <w:rsid w:val="00E35CBC"/>
    <w:rsid w:val="00E42FEC"/>
    <w:rsid w:val="00E45305"/>
    <w:rsid w:val="00E457EC"/>
    <w:rsid w:val="00E500F0"/>
    <w:rsid w:val="00E62FC5"/>
    <w:rsid w:val="00E827D5"/>
    <w:rsid w:val="00E864D2"/>
    <w:rsid w:val="00E94123"/>
    <w:rsid w:val="00EA61F4"/>
    <w:rsid w:val="00EA75C1"/>
    <w:rsid w:val="00EE5F0E"/>
    <w:rsid w:val="00EE6699"/>
    <w:rsid w:val="00EE68F4"/>
    <w:rsid w:val="00EF78E1"/>
    <w:rsid w:val="00F017AC"/>
    <w:rsid w:val="00F127B6"/>
    <w:rsid w:val="00F1415B"/>
    <w:rsid w:val="00F2661E"/>
    <w:rsid w:val="00F309BB"/>
    <w:rsid w:val="00F40281"/>
    <w:rsid w:val="00FB3C3E"/>
    <w:rsid w:val="00FC0349"/>
    <w:rsid w:val="00FC7213"/>
    <w:rsid w:val="00FC7731"/>
    <w:rsid w:val="00FE2BF8"/>
    <w:rsid w:val="00FE3F83"/>
    <w:rsid w:val="00FF552E"/>
    <w:rsid w:val="02A18695"/>
    <w:rsid w:val="0520DC89"/>
    <w:rsid w:val="0CF4A457"/>
    <w:rsid w:val="0EFFFC01"/>
    <w:rsid w:val="11703CE5"/>
    <w:rsid w:val="1F6CDF2E"/>
    <w:rsid w:val="2049B7B9"/>
    <w:rsid w:val="22BCACBA"/>
    <w:rsid w:val="248D0258"/>
    <w:rsid w:val="25231B13"/>
    <w:rsid w:val="2548B4EE"/>
    <w:rsid w:val="29BEB0B6"/>
    <w:rsid w:val="2C1C68B2"/>
    <w:rsid w:val="317DD862"/>
    <w:rsid w:val="3592C478"/>
    <w:rsid w:val="36F1C352"/>
    <w:rsid w:val="395F5F13"/>
    <w:rsid w:val="405445CE"/>
    <w:rsid w:val="40A2C4E8"/>
    <w:rsid w:val="46C1A6D5"/>
    <w:rsid w:val="48755A37"/>
    <w:rsid w:val="4DA234DD"/>
    <w:rsid w:val="50CCF07E"/>
    <w:rsid w:val="514FA3B4"/>
    <w:rsid w:val="59927317"/>
    <w:rsid w:val="5B8E4FD8"/>
    <w:rsid w:val="5D9D2F11"/>
    <w:rsid w:val="5E271722"/>
    <w:rsid w:val="6068DC5E"/>
    <w:rsid w:val="639F4F6E"/>
    <w:rsid w:val="6449562A"/>
    <w:rsid w:val="64615E1E"/>
    <w:rsid w:val="6D049D8B"/>
    <w:rsid w:val="6DE26C8D"/>
    <w:rsid w:val="6F020204"/>
    <w:rsid w:val="6F103990"/>
    <w:rsid w:val="7451C097"/>
    <w:rsid w:val="791209A8"/>
    <w:rsid w:val="7B62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4a7ebb">
      <v:stroke weight="3.5pt" color="#4a7ebb"/>
      <v:shadow on="t" opacity="22938f" offset="0"/>
      <v:textbox inset=",7.2pt,,7.2pt"/>
    </o:shapedefaults>
    <o:shapelayout v:ext="edit">
      <o:idmap v:ext="edit" data="2"/>
    </o:shapelayout>
  </w:shapeDefaults>
  <w:decimalSymbol w:val="."/>
  <w:listSeparator w:val=","/>
  <w14:docId w14:val="40BEAACA"/>
  <w14:defaultImageDpi w14:val="300"/>
  <w15:chartTrackingRefBased/>
  <w15:docId w15:val="{FC02D51C-659B-8D49-8C7B-7E195C07E2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algun Gothic" w:cs="Times New Roman"/>
        <w:lang w:val="en-CN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99" w:semiHidden="1" w:unhideWhenUsed="1"/>
  </w:latentStyles>
  <w:style w:type="paragraph" w:styleId="Normal" w:default="1">
    <w:name w:val="Normal"/>
    <w:qFormat/>
    <w:rsid w:val="0045663C"/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140"/>
    <w:pPr>
      <w:tabs>
        <w:tab w:val="center" w:pos="4320"/>
        <w:tab w:val="right" w:pos="8640"/>
      </w:tabs>
    </w:pPr>
    <w:rPr>
      <w:rFonts w:ascii="Cambria" w:hAnsi="Cambria" w:eastAsia="Malgun Gothic"/>
      <w:lang w:val="en-US" w:eastAsia="en-US" w:bidi="ar-SA"/>
    </w:rPr>
  </w:style>
  <w:style w:type="character" w:styleId="HeaderChar" w:customStyle="1">
    <w:name w:val="Header Char"/>
    <w:basedOn w:val="DefaultParagraphFont"/>
    <w:link w:val="Header"/>
    <w:uiPriority w:val="99"/>
    <w:rsid w:val="00470140"/>
  </w:style>
  <w:style w:type="paragraph" w:styleId="Footer">
    <w:name w:val="footer"/>
    <w:basedOn w:val="Normal"/>
    <w:link w:val="FooterChar"/>
    <w:uiPriority w:val="99"/>
    <w:unhideWhenUsed/>
    <w:rsid w:val="00470140"/>
    <w:pPr>
      <w:tabs>
        <w:tab w:val="center" w:pos="4320"/>
        <w:tab w:val="right" w:pos="8640"/>
      </w:tabs>
    </w:pPr>
    <w:rPr>
      <w:rFonts w:ascii="Cambria" w:hAnsi="Cambria" w:eastAsia="Malgun Gothic"/>
      <w:lang w:val="en-US" w:eastAsia="en-US" w:bidi="ar-SA"/>
    </w:rPr>
  </w:style>
  <w:style w:type="character" w:styleId="FooterChar" w:customStyle="1">
    <w:name w:val="Footer Char"/>
    <w:basedOn w:val="DefaultParagraphFont"/>
    <w:link w:val="Footer"/>
    <w:uiPriority w:val="99"/>
    <w:rsid w:val="00470140"/>
  </w:style>
  <w:style w:type="table" w:styleId="TableGrid">
    <w:name w:val="Table Grid"/>
    <w:basedOn w:val="TableNormal"/>
    <w:uiPriority w:val="1"/>
    <w:rsid w:val="00470140"/>
    <w:rPr>
      <w:rFonts w:eastAsia="SimSun"/>
      <w:sz w:val="22"/>
      <w:szCs w:val="22"/>
      <w:lang w:bidi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rsid w:val="006520A8"/>
    <w:rPr>
      <w:color w:val="0000FF"/>
      <w:u w:val="single"/>
    </w:rPr>
  </w:style>
  <w:style w:type="table" w:styleId="LightShading-Accent11" w:customStyle="1">
    <w:name w:val="Light Shading - Accent 11"/>
    <w:basedOn w:val="TableNormal"/>
    <w:uiPriority w:val="60"/>
    <w:rsid w:val="00AC45BD"/>
    <w:rPr>
      <w:rFonts w:eastAsia="SimSu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1" w:customStyle="1">
    <w:name w:val="목록 단락1"/>
    <w:basedOn w:val="Normal"/>
    <w:rsid w:val="000856C0"/>
    <w:pPr>
      <w:spacing w:after="200"/>
      <w:ind w:left="720"/>
      <w:contextualSpacing/>
    </w:pPr>
    <w:rPr>
      <w:rFonts w:ascii="Cambria" w:hAnsi="Cambria" w:eastAsia="Malgun Gothic"/>
      <w:lang w:val="en-US" w:eastAsia="en-US" w:bidi="ar-SA"/>
    </w:rPr>
  </w:style>
  <w:style w:type="paragraph" w:styleId="BalloonText">
    <w:name w:val="Balloon Text"/>
    <w:basedOn w:val="Normal"/>
    <w:link w:val="BalloonTextChar"/>
    <w:rsid w:val="00171595"/>
    <w:rPr>
      <w:rFonts w:ascii="Tahoma" w:hAnsi="Tahoma" w:eastAsia="Malgun Gothic"/>
      <w:sz w:val="16"/>
      <w:szCs w:val="16"/>
      <w:lang w:val="x-none" w:eastAsia="x-none" w:bidi="ar-SA"/>
    </w:rPr>
  </w:style>
  <w:style w:type="character" w:styleId="BalloonTextChar" w:customStyle="1">
    <w:name w:val="Balloon Text Char"/>
    <w:link w:val="BalloonText"/>
    <w:rsid w:val="0017159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D43AF1"/>
    <w:rPr>
      <w:rFonts w:ascii="Tahoma" w:hAnsi="Tahoma" w:eastAsia="Malgun Gothic"/>
      <w:sz w:val="16"/>
      <w:szCs w:val="16"/>
      <w:lang w:val="x-none" w:eastAsia="x-none" w:bidi="ar-SA"/>
    </w:rPr>
  </w:style>
  <w:style w:type="character" w:styleId="DocumentMapChar" w:customStyle="1">
    <w:name w:val="Document Map Char"/>
    <w:link w:val="DocumentMap"/>
    <w:rsid w:val="00D43AF1"/>
    <w:rPr>
      <w:rFonts w:ascii="Tahoma" w:hAnsi="Tahoma" w:cs="Tahoma"/>
      <w:sz w:val="16"/>
      <w:szCs w:val="16"/>
    </w:rPr>
  </w:style>
  <w:style w:type="paragraph" w:styleId="SectionTitle" w:customStyle="1">
    <w:name w:val="Section Title"/>
    <w:basedOn w:val="Normal"/>
    <w:qFormat/>
    <w:rsid w:val="002F5A3E"/>
    <w:pPr>
      <w:spacing w:after="200" w:line="360" w:lineRule="auto"/>
      <w:outlineLvl w:val="0"/>
    </w:pPr>
    <w:rPr>
      <w:rFonts w:ascii="Arial" w:hAnsi="Arial" w:eastAsia="Malgun Gothic"/>
      <w:b/>
      <w:color w:val="7D0B63"/>
      <w:sz w:val="28"/>
      <w:lang w:val="en-US" w:eastAsia="en-US" w:bidi="ar-SA"/>
    </w:rPr>
  </w:style>
  <w:style w:type="paragraph" w:styleId="TextofResearchReport" w:customStyle="1">
    <w:name w:val="Text of Research Report"/>
    <w:basedOn w:val="Normal"/>
    <w:qFormat/>
    <w:rsid w:val="002F5A3E"/>
    <w:pPr>
      <w:spacing w:after="200" w:line="360" w:lineRule="auto"/>
      <w:ind w:firstLine="720"/>
    </w:pPr>
    <w:rPr>
      <w:rFonts w:ascii="Arial" w:hAnsi="Arial" w:eastAsia="Malgun Gothic"/>
      <w:sz w:val="22"/>
      <w:lang w:val="en-US" w:eastAsia="en-US" w:bidi="ar-SA"/>
    </w:rPr>
  </w:style>
  <w:style w:type="paragraph" w:styleId="Sub-headingofResearchReport" w:customStyle="1">
    <w:name w:val="Sub-heading of Research Report"/>
    <w:basedOn w:val="Normal"/>
    <w:qFormat/>
    <w:rsid w:val="002F5A3E"/>
    <w:pPr>
      <w:tabs>
        <w:tab w:val="left" w:pos="8336"/>
      </w:tabs>
      <w:spacing w:after="200" w:line="360" w:lineRule="auto"/>
      <w:outlineLvl w:val="0"/>
    </w:pPr>
    <w:rPr>
      <w:rFonts w:ascii="Arial" w:hAnsi="Arial" w:eastAsia="Malgun Gothic"/>
      <w:b/>
      <w:color w:val="7D0B63"/>
      <w:sz w:val="22"/>
      <w:lang w:val="en-US" w:eastAsia="en-US" w:bidi="ar-SA"/>
    </w:rPr>
  </w:style>
  <w:style w:type="paragraph" w:styleId="Sub-sub-headingofResearchReport" w:customStyle="1">
    <w:name w:val="Sub-sub-heading of Research Report"/>
    <w:basedOn w:val="Normal"/>
    <w:qFormat/>
    <w:rsid w:val="002F5A3E"/>
    <w:pPr>
      <w:spacing w:after="200" w:line="360" w:lineRule="auto"/>
      <w:outlineLvl w:val="0"/>
    </w:pPr>
    <w:rPr>
      <w:rFonts w:ascii="Arial" w:hAnsi="Arial" w:eastAsia="Malgun Gothic"/>
      <w:b/>
      <w:i/>
      <w:color w:val="7D0B63"/>
      <w:sz w:val="22"/>
      <w:lang w:val="en-US" w:eastAsia="en-US" w:bidi="ar-SA"/>
    </w:rPr>
  </w:style>
  <w:style w:type="paragraph" w:styleId="KeyTerm" w:customStyle="1">
    <w:name w:val="Key Term"/>
    <w:basedOn w:val="Normal"/>
    <w:qFormat/>
    <w:rsid w:val="002F5A3E"/>
    <w:pPr>
      <w:spacing w:after="200" w:line="360" w:lineRule="auto"/>
      <w:outlineLvl w:val="0"/>
    </w:pPr>
    <w:rPr>
      <w:rFonts w:ascii="Arial" w:hAnsi="Arial" w:eastAsia="Malgun Gothic"/>
      <w:b/>
      <w:sz w:val="22"/>
      <w:lang w:val="en-US" w:eastAsia="en-US" w:bidi="ar-SA"/>
    </w:rPr>
  </w:style>
  <w:style w:type="paragraph" w:styleId="TextunderneathSub-sub-heading" w:customStyle="1">
    <w:name w:val="Text underneath Sub-sub-heading"/>
    <w:basedOn w:val="Normal"/>
    <w:qFormat/>
    <w:rsid w:val="002F5A3E"/>
    <w:pPr>
      <w:spacing w:after="200" w:line="360" w:lineRule="auto"/>
      <w:ind w:left="720"/>
    </w:pPr>
    <w:rPr>
      <w:rFonts w:ascii="Arial" w:hAnsi="Arial" w:eastAsia="Malgun Gothic"/>
      <w:sz w:val="22"/>
      <w:lang w:val="en-US" w:eastAsia="en-US" w:bidi="ar-SA"/>
    </w:rPr>
  </w:style>
  <w:style w:type="character" w:styleId="FollowedHyperlink">
    <w:name w:val="FollowedHyperlink"/>
    <w:rsid w:val="00914F62"/>
    <w:rPr>
      <w:color w:val="800080"/>
      <w:u w:val="single"/>
    </w:rPr>
  </w:style>
  <w:style w:type="character" w:styleId="CommentReference">
    <w:name w:val="annotation reference"/>
    <w:rsid w:val="009114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4B4"/>
    <w:pPr>
      <w:spacing w:after="200"/>
    </w:pPr>
    <w:rPr>
      <w:rFonts w:ascii="Cambria" w:hAnsi="Cambria" w:eastAsia="Malgun Gothic"/>
      <w:sz w:val="20"/>
      <w:szCs w:val="20"/>
      <w:lang w:val="en-US" w:eastAsia="en-US" w:bidi="ar-SA"/>
    </w:rPr>
  </w:style>
  <w:style w:type="character" w:styleId="CommentTextChar" w:customStyle="1">
    <w:name w:val="Comment Text Char"/>
    <w:link w:val="CommentText"/>
    <w:rsid w:val="009114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114B4"/>
    <w:rPr>
      <w:b/>
      <w:bCs/>
    </w:rPr>
  </w:style>
  <w:style w:type="character" w:styleId="CommentSubjectChar" w:customStyle="1">
    <w:name w:val="Comment Subject Char"/>
    <w:link w:val="CommentSubject"/>
    <w:rsid w:val="009114B4"/>
    <w:rPr>
      <w:b/>
      <w:bCs/>
      <w:lang w:eastAsia="en-US"/>
    </w:rPr>
  </w:style>
  <w:style w:type="paragraph" w:styleId="Revision">
    <w:name w:val="Revision"/>
    <w:hidden/>
    <w:uiPriority w:val="71"/>
    <w:rsid w:val="000040E0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47"/>
    <w:rsid w:val="002A7B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827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microsoft.com/office/2020/10/relationships/intelligence" Target="intelligence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Nur:Downloads:MYMUN%20Research%20Report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09248A-1174-DB47-9123-B087F1FEC6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Macintosh%20HD:Users:Nur:Downloads:MYMUN%20Research%20Report%20Template.dotx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Forum:</dc:title>
  <dc:subject/>
  <dc:creator>Nur</dc:creator>
  <keywords/>
  <lastModifiedBy>Chandana Jelli</lastModifiedBy>
  <revision>33</revision>
  <lastPrinted>2009-08-19T12:00:00.0000000Z</lastPrinted>
  <dcterms:created xsi:type="dcterms:W3CDTF">2025-12-18T14:47:00.0000000Z</dcterms:created>
  <dcterms:modified xsi:type="dcterms:W3CDTF">2025-12-22T12:49:14.3722756Z</dcterms:modified>
</coreProperties>
</file>